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31"/>
        <w:jc w:val="center"/>
        <w:rPr>
          <w:rFonts w:ascii="Times New Roman" w:cs="Times New Roman" w:hAnsi="Times New Roman"/>
          <w:b/>
          <w:bCs/>
        </w:rPr>
      </w:pPr>
      <w:r>
        <w:rPr>
          <w:rFonts w:ascii="Times New Roman" w:cs="Times New Roman" w:hAnsi="Times New Roman"/>
          <w:b/>
          <w:bCs/>
        </w:rPr>
        <w:t>Royaume du Maroc</w:t>
      </w:r>
    </w:p>
    <w:p>
      <w:pPr>
        <w:pStyle w:val="style31"/>
        <w:jc w:val="center"/>
        <w:rPr>
          <w:rFonts w:ascii="Arial" w:hAnsi="Arial"/>
          <w:b/>
          <w:bCs/>
        </w:rPr>
      </w:pPr>
      <w:r>
        <w:rPr>
          <w:noProof/>
          <w:lang w:eastAsia="fr-FR"/>
        </w:rPr>
        <w:drawing>
          <wp:anchor distT="0" distB="0" distL="114300" distR="114300" simplePos="false" relativeHeight="2" behindDoc="false" locked="false" layoutInCell="true" allowOverlap="true">
            <wp:simplePos x="0" y="0"/>
            <wp:positionH relativeFrom="margin">
              <wp:align>center</wp:align>
            </wp:positionH>
            <wp:positionV relativeFrom="paragraph">
              <wp:posOffset>5715</wp:posOffset>
            </wp:positionV>
            <wp:extent cx="640080" cy="662940"/>
            <wp:effectExtent l="0" t="0" r="0" b="0"/>
            <wp:wrapSquare wrapText="bothSides"/>
            <wp:docPr id="1026" name="Image 4" descr="1589670226_small"/>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2" cstate="print">
                      <a:clrChange>
                        <a:clrFrom>
                          <a:srgbClr val="fefefe"/>
                        </a:clrFrom>
                        <a:clrTo>
                          <a:srgbClr val="fefefe">
                            <a:alpha val="0"/>
                          </a:srgbClr>
                        </a:clrTo>
                      </a:clrChange>
                    </a:blip>
                    <a:srcRect l="8664" t="6604" r="9717" b="11320"/>
                    <a:stretch/>
                  </pic:blipFill>
                  <pic:spPr>
                    <a:xfrm rot="0">
                      <a:off x="0" y="0"/>
                      <a:ext cx="640080" cy="662940"/>
                    </a:xfrm>
                    <a:prstGeom prst="rect"/>
                    <a:ln>
                      <a:noFill/>
                    </a:ln>
                  </pic:spPr>
                </pic:pic>
              </a:graphicData>
            </a:graphic>
            <wp14:sizeRelH relativeFrom="page">
              <wp14:pctWidth>0</wp14:pctWidth>
            </wp14:sizeRelH>
            <wp14:sizeRelV relativeFrom="page">
              <wp14:pctHeight>0</wp14:pctHeight>
            </wp14:sizeRelV>
          </wp:anchor>
        </w:drawing>
      </w:r>
    </w:p>
    <w:p>
      <w:pPr>
        <w:pStyle w:val="style31"/>
        <w:jc w:val="center"/>
        <w:rPr>
          <w:rFonts w:ascii="Arial" w:hAnsi="Arial"/>
          <w:b/>
          <w:bCs/>
        </w:rPr>
      </w:pPr>
    </w:p>
    <w:p>
      <w:pPr>
        <w:pStyle w:val="style31"/>
        <w:jc w:val="center"/>
        <w:rPr>
          <w:rFonts w:ascii="Arial" w:hAnsi="Arial"/>
          <w:b/>
          <w:bCs/>
        </w:rPr>
      </w:pPr>
    </w:p>
    <w:p>
      <w:pPr>
        <w:pStyle w:val="style31"/>
        <w:jc w:val="center"/>
        <w:rPr>
          <w:rFonts w:ascii="Arial" w:hAnsi="Arial"/>
          <w:b/>
          <w:bCs/>
        </w:rPr>
      </w:pPr>
    </w:p>
    <w:p>
      <w:pPr>
        <w:pStyle w:val="style31"/>
        <w:jc w:val="center"/>
        <w:rPr>
          <w:rFonts w:ascii="Times New Roman" w:cs="Times New Roman" w:hAnsi="Times New Roman"/>
          <w:b/>
          <w:bCs/>
          <w:sz w:val="14"/>
          <w:szCs w:val="14"/>
        </w:rPr>
      </w:pPr>
    </w:p>
    <w:p>
      <w:pPr>
        <w:pStyle w:val="style31"/>
        <w:jc w:val="center"/>
        <w:rPr>
          <w:rFonts w:ascii="Times New Roman" w:cs="Times New Roman" w:hAnsi="Times New Roman"/>
          <w:b/>
          <w:bCs/>
          <w:sz w:val="20"/>
          <w:szCs w:val="20"/>
        </w:rPr>
      </w:pPr>
      <w:r>
        <w:rPr>
          <w:rFonts w:ascii="Times New Roman" w:cs="Times New Roman" w:hAnsi="Times New Roman"/>
          <w:b/>
          <w:bCs/>
          <w:sz w:val="20"/>
          <w:szCs w:val="20"/>
        </w:rPr>
        <w:t>Ministère de l’Aménagement du Territoire National,</w:t>
      </w:r>
    </w:p>
    <w:p>
      <w:pPr>
        <w:pStyle w:val="style31"/>
        <w:spacing w:lineRule="auto" w:line="360"/>
        <w:ind w:right="-574" w:hanging="533"/>
        <w:jc w:val="center"/>
        <w:rPr>
          <w:rFonts w:ascii="Times New Roman" w:cs="Times New Roman" w:hAnsi="Times New Roman"/>
          <w:b/>
          <w:bCs/>
          <w:sz w:val="20"/>
          <w:szCs w:val="20"/>
        </w:rPr>
      </w:pPr>
      <w:r>
        <w:rPr>
          <w:rFonts w:ascii="Times New Roman" w:cs="Times New Roman" w:hAnsi="Times New Roman"/>
          <w:b/>
          <w:bCs/>
          <w:sz w:val="20"/>
          <w:szCs w:val="20"/>
        </w:rPr>
        <w:t>de</w:t>
      </w:r>
      <w:r>
        <w:rPr>
          <w:rFonts w:ascii="Times New Roman" w:cs="Times New Roman" w:hAnsi="Times New Roman"/>
          <w:b/>
          <w:bCs/>
          <w:sz w:val="20"/>
          <w:szCs w:val="20"/>
        </w:rPr>
        <w:t xml:space="preserve"> l’Urbanisme, de l’Habitat et de la Politique de la Ville</w:t>
      </w:r>
    </w:p>
    <w:p>
      <w:pPr>
        <w:pStyle w:val="style0"/>
        <w:spacing w:after="0" w:lineRule="auto" w:line="240"/>
        <w:jc w:val="center"/>
        <w:rPr>
          <w:rFonts w:ascii="Sakkal Majalla" w:cs="Sakkal Majalla" w:eastAsia="Arial Unicode MS" w:hAnsi="Sakkal Majalla"/>
          <w:b/>
          <w:bCs/>
          <w:sz w:val="40"/>
          <w:szCs w:val="40"/>
        </w:rPr>
      </w:pPr>
    </w:p>
    <w:p>
      <w:pPr>
        <w:pStyle w:val="style0"/>
        <w:spacing w:after="0" w:lineRule="auto" w:line="240"/>
        <w:jc w:val="center"/>
        <w:rPr>
          <w:rFonts w:ascii="Times New Roman" w:cs="Times New Roman" w:eastAsia="Arial Unicode MS" w:hAnsi="Times New Roman"/>
          <w:b/>
          <w:bCs/>
          <w:sz w:val="28"/>
          <w:szCs w:val="28"/>
        </w:rPr>
      </w:pPr>
      <w:r>
        <w:rPr>
          <w:rFonts w:ascii="Times New Roman" w:cs="Times New Roman" w:eastAsia="Arial Unicode MS" w:hAnsi="Times New Roman"/>
          <w:b/>
          <w:bCs/>
          <w:sz w:val="28"/>
          <w:szCs w:val="28"/>
        </w:rPr>
        <w:t>Communiqué de Presse</w:t>
      </w:r>
    </w:p>
    <w:p>
      <w:pPr>
        <w:pStyle w:val="style0"/>
        <w:spacing w:after="0" w:lineRule="auto" w:line="240"/>
        <w:jc w:val="center"/>
        <w:rPr>
          <w:rFonts w:ascii="Times New Roman" w:cs="Times New Roman" w:eastAsia="Arial Unicode MS" w:hAnsi="Times New Roman"/>
          <w:b/>
          <w:bCs/>
          <w:sz w:val="28"/>
          <w:szCs w:val="28"/>
        </w:rPr>
      </w:pPr>
    </w:p>
    <w:p>
      <w:pPr>
        <w:pStyle w:val="style0"/>
        <w:jc w:val="center"/>
        <w:rPr>
          <w:rFonts w:ascii="Times New Roman" w:cs="Times New Roman" w:eastAsia="Arial Unicode MS" w:hAnsi="Times New Roman"/>
          <w:sz w:val="28"/>
          <w:szCs w:val="28"/>
        </w:rPr>
      </w:pPr>
      <w:r>
        <w:rPr>
          <w:rFonts w:ascii="Times New Roman" w:cs="Times New Roman" w:eastAsia="Arial Unicode MS" w:hAnsi="Times New Roman"/>
          <w:b/>
          <w:color w:val="1f497d"/>
          <w:sz w:val="28"/>
          <w:szCs w:val="28"/>
        </w:rPr>
        <w:t xml:space="preserve">Madame Fatima Zahra </w:t>
      </w:r>
      <w:r>
        <w:rPr>
          <w:rFonts w:ascii="Times New Roman" w:cs="Times New Roman" w:eastAsia="Arial Unicode MS" w:hAnsi="Times New Roman"/>
          <w:b/>
          <w:color w:val="1f497d"/>
          <w:sz w:val="28"/>
          <w:szCs w:val="28"/>
        </w:rPr>
        <w:t xml:space="preserve">EL MANSOURI a </w:t>
      </w:r>
      <w:r>
        <w:rPr>
          <w:rFonts w:ascii="Times New Roman" w:cs="Times New Roman" w:eastAsia="Arial Unicode MS" w:hAnsi="Times New Roman"/>
          <w:b/>
          <w:color w:val="1f497d"/>
          <w:sz w:val="28"/>
          <w:szCs w:val="28"/>
        </w:rPr>
        <w:t>présent</w:t>
      </w:r>
      <w:r>
        <w:rPr>
          <w:rFonts w:ascii="Times New Roman" w:cs="Times New Roman" w:eastAsia="Arial Unicode MS" w:hAnsi="Times New Roman"/>
          <w:b/>
          <w:color w:val="1f497d"/>
          <w:sz w:val="28"/>
          <w:szCs w:val="28"/>
        </w:rPr>
        <w:t>é</w:t>
      </w:r>
      <w:r>
        <w:rPr>
          <w:rFonts w:ascii="Times New Roman" w:cs="Times New Roman" w:eastAsia="Arial Unicode MS" w:hAnsi="Times New Roman"/>
          <w:b/>
          <w:color w:val="1f497d"/>
          <w:sz w:val="28"/>
          <w:szCs w:val="28"/>
        </w:rPr>
        <w:t xml:space="preserve"> les grandes lignes du Dialogue National de l'Urbanis</w:t>
      </w:r>
      <w:r>
        <w:rPr>
          <w:rFonts w:ascii="Times New Roman" w:cs="Times New Roman" w:eastAsia="Arial Unicode MS" w:hAnsi="Times New Roman"/>
          <w:b/>
          <w:color w:val="1f497d"/>
          <w:sz w:val="28"/>
          <w:szCs w:val="28"/>
          <w:lang w:val="en-US"/>
        </w:rPr>
        <w:t xml:space="preserve">me </w:t>
      </w:r>
      <w:r>
        <w:rPr>
          <w:rFonts w:ascii="Times New Roman" w:cs="Times New Roman" w:eastAsia="Arial Unicode MS" w:hAnsi="Times New Roman"/>
          <w:b/>
          <w:color w:val="1f497d"/>
          <w:sz w:val="28"/>
          <w:szCs w:val="28"/>
        </w:rPr>
        <w:t>et de l’Habitat devant la Commission de l'Intérieur, des Collectivités Territoriales, de l’Habitat et de la Politique de la Ville à la Chambre des représentants</w:t>
      </w:r>
    </w:p>
    <w:p>
      <w:pPr>
        <w:pStyle w:val="style0"/>
        <w:rPr>
          <w:rFonts w:ascii="Sakkal Majalla" w:cs="Sakkal Majalla" w:hAnsi="Sakkal Majalla"/>
          <w:b/>
          <w:bCs/>
          <w:sz w:val="24"/>
          <w:szCs w:val="24"/>
        </w:rPr>
      </w:pPr>
      <w:r>
        <w:rPr>
          <w:rFonts w:ascii="Times New Roman" w:cs="Times New Roman" w:eastAsia="Arial Unicode MS" w:hAnsi="Times New Roman"/>
          <w:b/>
          <w:sz w:val="28"/>
          <w:szCs w:val="28"/>
        </w:rPr>
        <w:t>Rabat, 2</w:t>
      </w:r>
      <w:r>
        <w:rPr>
          <w:rFonts w:ascii="Times New Roman" w:cs="Times New Roman" w:eastAsia="Arial Unicode MS" w:hAnsi="Times New Roman"/>
          <w:b/>
          <w:sz w:val="28"/>
          <w:szCs w:val="28"/>
        </w:rPr>
        <w:t>9</w:t>
      </w:r>
      <w:r>
        <w:rPr>
          <w:rFonts w:ascii="Times New Roman" w:cs="Times New Roman" w:eastAsia="Arial Unicode MS" w:hAnsi="Times New Roman"/>
          <w:b/>
          <w:sz w:val="28"/>
          <w:szCs w:val="28"/>
        </w:rPr>
        <w:t xml:space="preserve"> Septembre 2022.</w:t>
      </w:r>
    </w:p>
    <w:p>
      <w:pPr>
        <w:pStyle w:val="style179"/>
        <w:spacing w:after="0" w:lineRule="auto" w:line="240"/>
        <w:ind w:left="-1"/>
        <w:jc w:val="both"/>
        <w:rPr>
          <w:rFonts w:ascii="Sakkal Majalla" w:cs="Sakkal Majalla" w:hAnsi="Sakkal Majalla"/>
          <w:b/>
          <w:bCs/>
          <w:sz w:val="2"/>
          <w:szCs w:val="2"/>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 xml:space="preserve">Madame Fatima </w:t>
      </w:r>
      <w:r>
        <w:rPr>
          <w:rFonts w:ascii="Times New Roman" w:cs="Times New Roman" w:hAnsi="Times New Roman"/>
          <w:sz w:val="28"/>
          <w:szCs w:val="28"/>
        </w:rPr>
        <w:t>Ezz</w:t>
      </w:r>
      <w:r>
        <w:rPr>
          <w:rFonts w:ascii="Times New Roman" w:cs="Times New Roman" w:hAnsi="Times New Roman"/>
          <w:sz w:val="28"/>
          <w:szCs w:val="28"/>
        </w:rPr>
        <w:t>ahra</w:t>
      </w:r>
      <w:r>
        <w:rPr>
          <w:rFonts w:ascii="Times New Roman" w:cs="Times New Roman" w:hAnsi="Times New Roman"/>
          <w:sz w:val="28"/>
          <w:szCs w:val="28"/>
        </w:rPr>
        <w:t xml:space="preserve"> </w:t>
      </w:r>
      <w:r>
        <w:rPr>
          <w:rFonts w:ascii="Times New Roman" w:cs="Times New Roman" w:hAnsi="Times New Roman"/>
          <w:sz w:val="28"/>
          <w:szCs w:val="28"/>
        </w:rPr>
        <w:t>EL MANSOURI</w:t>
      </w:r>
      <w:r>
        <w:rPr>
          <w:rFonts w:ascii="Times New Roman" w:cs="Times New Roman" w:hAnsi="Times New Roman"/>
          <w:sz w:val="28"/>
          <w:szCs w:val="28"/>
        </w:rPr>
        <w:t>, Ministre de l'Aménagement du Territoire National, de l'Urbani</w:t>
      </w:r>
      <w:bookmarkStart w:id="0" w:name="_GoBack"/>
      <w:bookmarkEnd w:id="0"/>
      <w:r>
        <w:rPr>
          <w:rFonts w:ascii="Times New Roman" w:cs="Times New Roman" w:hAnsi="Times New Roman"/>
          <w:sz w:val="28"/>
          <w:szCs w:val="28"/>
        </w:rPr>
        <w:t>sme, de l'Habitat et de la Politique de la Ville, a présent</w:t>
      </w:r>
      <w:r>
        <w:rPr>
          <w:rFonts w:ascii="Times New Roman" w:cs="Times New Roman" w:hAnsi="Times New Roman"/>
          <w:sz w:val="28"/>
          <w:szCs w:val="28"/>
        </w:rPr>
        <w:t>é, ce jeudi 29 septembre 2022,</w:t>
      </w:r>
      <w:r>
        <w:rPr>
          <w:rFonts w:ascii="Times New Roman" w:cs="Times New Roman" w:hAnsi="Times New Roman"/>
          <w:sz w:val="28"/>
          <w:szCs w:val="28"/>
        </w:rPr>
        <w:t xml:space="preserve"> </w:t>
      </w:r>
      <w:r>
        <w:rPr>
          <w:rFonts w:ascii="Times New Roman" w:cs="Times New Roman" w:hAnsi="Times New Roman"/>
          <w:sz w:val="28"/>
          <w:szCs w:val="28"/>
        </w:rPr>
        <w:t>devant les</w:t>
      </w:r>
      <w:r>
        <w:rPr>
          <w:rFonts w:ascii="Times New Roman" w:cs="Times New Roman" w:hAnsi="Times New Roman"/>
          <w:sz w:val="28"/>
          <w:szCs w:val="28"/>
        </w:rPr>
        <w:t xml:space="preserve"> membres de la Commission de l'Intérieur, des Collectivités Territoriales, de l'Habitat et de Politique de la Ville </w:t>
      </w:r>
      <w:r>
        <w:rPr>
          <w:rFonts w:ascii="Times New Roman" w:cs="Times New Roman" w:hAnsi="Times New Roman"/>
          <w:sz w:val="28"/>
          <w:szCs w:val="28"/>
        </w:rPr>
        <w:t>de</w:t>
      </w:r>
      <w:r>
        <w:rPr>
          <w:rFonts w:ascii="Times New Roman" w:cs="Times New Roman" w:hAnsi="Times New Roman"/>
          <w:sz w:val="28"/>
          <w:szCs w:val="28"/>
        </w:rPr>
        <w:t xml:space="preserve"> la Chambre des Représentants, </w:t>
      </w:r>
      <w:r>
        <w:rPr>
          <w:rFonts w:ascii="Times New Roman" w:cs="Times New Roman" w:hAnsi="Times New Roman"/>
          <w:sz w:val="28"/>
          <w:szCs w:val="28"/>
        </w:rPr>
        <w:t xml:space="preserve">les </w:t>
      </w:r>
      <w:r>
        <w:rPr>
          <w:rFonts w:ascii="Times New Roman" w:cs="Times New Roman" w:hAnsi="Times New Roman"/>
          <w:sz w:val="28"/>
          <w:szCs w:val="28"/>
        </w:rPr>
        <w:t>grand</w:t>
      </w:r>
      <w:r>
        <w:rPr>
          <w:rFonts w:ascii="Times New Roman" w:cs="Times New Roman" w:hAnsi="Times New Roman"/>
          <w:sz w:val="28"/>
          <w:szCs w:val="28"/>
        </w:rPr>
        <w:t>e</w:t>
      </w:r>
      <w:r>
        <w:rPr>
          <w:rFonts w:ascii="Times New Roman" w:cs="Times New Roman" w:hAnsi="Times New Roman"/>
          <w:sz w:val="28"/>
          <w:szCs w:val="28"/>
        </w:rPr>
        <w:t xml:space="preserve">s </w:t>
      </w:r>
      <w:r>
        <w:rPr>
          <w:rFonts w:ascii="Times New Roman" w:cs="Times New Roman" w:hAnsi="Times New Roman"/>
          <w:sz w:val="28"/>
          <w:szCs w:val="28"/>
        </w:rPr>
        <w:t xml:space="preserve">lignes </w:t>
      </w:r>
      <w:r>
        <w:rPr>
          <w:rFonts w:ascii="Times New Roman" w:cs="Times New Roman" w:hAnsi="Times New Roman"/>
          <w:sz w:val="28"/>
          <w:szCs w:val="28"/>
        </w:rPr>
        <w:t xml:space="preserve">du Dialogue National de l’Urbanisme et de l’Habitat, qui a </w:t>
      </w:r>
      <w:r>
        <w:rPr>
          <w:rFonts w:ascii="Times New Roman" w:cs="Times New Roman" w:hAnsi="Times New Roman"/>
          <w:sz w:val="28"/>
          <w:szCs w:val="28"/>
        </w:rPr>
        <w:t xml:space="preserve">été </w:t>
      </w:r>
      <w:r>
        <w:rPr>
          <w:rFonts w:ascii="Times New Roman" w:cs="Times New Roman" w:hAnsi="Times New Roman"/>
          <w:sz w:val="28"/>
          <w:szCs w:val="28"/>
        </w:rPr>
        <w:t xml:space="preserve">lancé le 16 septembre 2022, sous le Haut Patronage de Sa Majesté le Roi Mohammed VI, </w:t>
      </w:r>
      <w:r>
        <w:rPr>
          <w:rFonts w:ascii="Times New Roman" w:cs="Times New Roman" w:hAnsi="Times New Roman"/>
          <w:sz w:val="28"/>
          <w:szCs w:val="28"/>
        </w:rPr>
        <w:t>Q</w:t>
      </w:r>
      <w:r>
        <w:rPr>
          <w:rFonts w:ascii="Times New Roman" w:cs="Times New Roman" w:hAnsi="Times New Roman"/>
          <w:sz w:val="28"/>
          <w:szCs w:val="28"/>
        </w:rPr>
        <w:t>ue Dieu l’Assiste.</w:t>
      </w:r>
    </w:p>
    <w:p>
      <w:pPr>
        <w:pStyle w:val="style179"/>
        <w:spacing w:after="0" w:lineRule="auto" w:line="240"/>
        <w:ind w:left="-1"/>
        <w:jc w:val="both"/>
        <w:rPr>
          <w:rFonts w:ascii="Times New Roman" w:cs="Times New Roman" w:hAnsi="Times New Roman"/>
          <w:sz w:val="28"/>
          <w:szCs w:val="28"/>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 xml:space="preserve">A cette occasion, Madame Fatima </w:t>
      </w:r>
      <w:r>
        <w:rPr>
          <w:rFonts w:ascii="Times New Roman" w:cs="Times New Roman" w:hAnsi="Times New Roman"/>
          <w:sz w:val="28"/>
          <w:szCs w:val="28"/>
        </w:rPr>
        <w:t>Ezz</w:t>
      </w:r>
      <w:r>
        <w:rPr>
          <w:rFonts w:ascii="Times New Roman" w:cs="Times New Roman" w:hAnsi="Times New Roman"/>
          <w:sz w:val="28"/>
          <w:szCs w:val="28"/>
        </w:rPr>
        <w:t>ahra</w:t>
      </w:r>
      <w:r>
        <w:rPr>
          <w:rFonts w:ascii="Times New Roman" w:cs="Times New Roman" w:hAnsi="Times New Roman"/>
          <w:sz w:val="28"/>
          <w:szCs w:val="28"/>
        </w:rPr>
        <w:t xml:space="preserve"> </w:t>
      </w:r>
      <w:r>
        <w:rPr>
          <w:rFonts w:ascii="Times New Roman" w:cs="Times New Roman" w:hAnsi="Times New Roman"/>
          <w:sz w:val="28"/>
          <w:szCs w:val="28"/>
        </w:rPr>
        <w:t xml:space="preserve">EL MANSOURI </w:t>
      </w:r>
      <w:r>
        <w:rPr>
          <w:rFonts w:ascii="Times New Roman" w:cs="Times New Roman" w:hAnsi="Times New Roman"/>
          <w:sz w:val="28"/>
          <w:szCs w:val="28"/>
        </w:rPr>
        <w:t xml:space="preserve">a souligné l'importance de cette rencontre </w:t>
      </w:r>
      <w:r>
        <w:rPr>
          <w:rFonts w:ascii="Times New Roman" w:cs="Times New Roman" w:hAnsi="Times New Roman"/>
          <w:sz w:val="28"/>
          <w:szCs w:val="28"/>
        </w:rPr>
        <w:t xml:space="preserve">qui </w:t>
      </w:r>
      <w:r>
        <w:rPr>
          <w:rFonts w:ascii="Times New Roman" w:cs="Times New Roman" w:hAnsi="Times New Roman"/>
          <w:sz w:val="28"/>
          <w:szCs w:val="28"/>
        </w:rPr>
        <w:t>intervient après le</w:t>
      </w:r>
      <w:r>
        <w:rPr>
          <w:rFonts w:ascii="Times New Roman" w:cs="Times New Roman" w:hAnsi="Times New Roman"/>
          <w:sz w:val="28"/>
          <w:szCs w:val="28"/>
        </w:rPr>
        <w:t xml:space="preserve">s </w:t>
      </w:r>
      <w:r>
        <w:rPr>
          <w:rFonts w:ascii="Times New Roman" w:cs="Times New Roman" w:hAnsi="Times New Roman"/>
          <w:sz w:val="28"/>
          <w:szCs w:val="28"/>
        </w:rPr>
        <w:t>C</w:t>
      </w:r>
      <w:r>
        <w:rPr>
          <w:rFonts w:ascii="Times New Roman" w:cs="Times New Roman" w:hAnsi="Times New Roman"/>
          <w:sz w:val="28"/>
          <w:szCs w:val="28"/>
        </w:rPr>
        <w:t>oncertations</w:t>
      </w:r>
      <w:r>
        <w:rPr>
          <w:rFonts w:ascii="Times New Roman" w:cs="Times New Roman" w:hAnsi="Times New Roman"/>
          <w:sz w:val="28"/>
          <w:szCs w:val="28"/>
        </w:rPr>
        <w:t xml:space="preserve"> </w:t>
      </w:r>
      <w:r>
        <w:rPr>
          <w:rFonts w:ascii="Times New Roman" w:cs="Times New Roman" w:hAnsi="Times New Roman"/>
          <w:sz w:val="28"/>
          <w:szCs w:val="28"/>
        </w:rPr>
        <w:t>N</w:t>
      </w:r>
      <w:r>
        <w:rPr>
          <w:rFonts w:ascii="Times New Roman" w:cs="Times New Roman" w:hAnsi="Times New Roman"/>
          <w:sz w:val="28"/>
          <w:szCs w:val="28"/>
        </w:rPr>
        <w:t>ationale</w:t>
      </w:r>
      <w:r>
        <w:rPr>
          <w:rFonts w:ascii="Times New Roman" w:cs="Times New Roman" w:hAnsi="Times New Roman"/>
          <w:sz w:val="28"/>
          <w:szCs w:val="28"/>
        </w:rPr>
        <w:t>s</w:t>
      </w:r>
      <w:r>
        <w:rPr>
          <w:rFonts w:ascii="Times New Roman" w:cs="Times New Roman" w:hAnsi="Times New Roman"/>
          <w:sz w:val="28"/>
          <w:szCs w:val="28"/>
        </w:rPr>
        <w:t xml:space="preserve"> et Régionales </w:t>
      </w:r>
      <w:r>
        <w:rPr>
          <w:rFonts w:ascii="Times New Roman" w:cs="Times New Roman" w:hAnsi="Times New Roman"/>
          <w:sz w:val="28"/>
          <w:szCs w:val="28"/>
        </w:rPr>
        <w:t>du</w:t>
      </w:r>
      <w:r>
        <w:rPr>
          <w:rFonts w:ascii="Times New Roman" w:cs="Times New Roman" w:hAnsi="Times New Roman"/>
          <w:sz w:val="28"/>
          <w:szCs w:val="28"/>
        </w:rPr>
        <w:t xml:space="preserve"> </w:t>
      </w:r>
      <w:r>
        <w:rPr>
          <w:rFonts w:ascii="Times New Roman" w:cs="Times New Roman" w:hAnsi="Times New Roman"/>
          <w:sz w:val="28"/>
          <w:szCs w:val="28"/>
        </w:rPr>
        <w:t>D</w:t>
      </w:r>
      <w:r>
        <w:rPr>
          <w:rFonts w:ascii="Times New Roman" w:cs="Times New Roman" w:hAnsi="Times New Roman"/>
          <w:sz w:val="28"/>
          <w:szCs w:val="28"/>
        </w:rPr>
        <w:t xml:space="preserve">ialogue </w:t>
      </w:r>
      <w:r>
        <w:rPr>
          <w:rFonts w:ascii="Times New Roman" w:cs="Times New Roman" w:hAnsi="Times New Roman"/>
          <w:sz w:val="28"/>
          <w:szCs w:val="28"/>
        </w:rPr>
        <w:t>N</w:t>
      </w:r>
      <w:r>
        <w:rPr>
          <w:rFonts w:ascii="Times New Roman" w:cs="Times New Roman" w:hAnsi="Times New Roman"/>
          <w:sz w:val="28"/>
          <w:szCs w:val="28"/>
        </w:rPr>
        <w:t xml:space="preserve">ational </w:t>
      </w:r>
      <w:r>
        <w:rPr>
          <w:rFonts w:ascii="Times New Roman" w:cs="Times New Roman" w:hAnsi="Times New Roman"/>
          <w:sz w:val="28"/>
          <w:szCs w:val="28"/>
        </w:rPr>
        <w:t>visant la mise</w:t>
      </w:r>
      <w:r>
        <w:rPr>
          <w:rFonts w:ascii="Times New Roman" w:cs="Times New Roman" w:hAnsi="Times New Roman"/>
          <w:sz w:val="28"/>
          <w:szCs w:val="28"/>
        </w:rPr>
        <w:t xml:space="preserve"> en place</w:t>
      </w:r>
      <w:r>
        <w:rPr>
          <w:rFonts w:ascii="Times New Roman" w:cs="Times New Roman" w:hAnsi="Times New Roman"/>
          <w:sz w:val="28"/>
          <w:szCs w:val="28"/>
        </w:rPr>
        <w:t xml:space="preserve"> </w:t>
      </w:r>
      <w:r>
        <w:rPr>
          <w:rFonts w:ascii="Times New Roman" w:cs="Times New Roman" w:hAnsi="Times New Roman"/>
          <w:sz w:val="28"/>
          <w:szCs w:val="28"/>
        </w:rPr>
        <w:t>d’</w:t>
      </w:r>
      <w:r>
        <w:rPr>
          <w:rFonts w:ascii="Times New Roman" w:cs="Times New Roman" w:hAnsi="Times New Roman"/>
          <w:sz w:val="28"/>
          <w:szCs w:val="28"/>
        </w:rPr>
        <w:t xml:space="preserve">une </w:t>
      </w:r>
      <w:r>
        <w:rPr>
          <w:rFonts w:ascii="Times New Roman" w:cs="Times New Roman" w:hAnsi="Times New Roman"/>
          <w:sz w:val="28"/>
          <w:szCs w:val="28"/>
        </w:rPr>
        <w:t>n</w:t>
      </w:r>
      <w:r>
        <w:rPr>
          <w:rFonts w:ascii="Times New Roman" w:cs="Times New Roman" w:hAnsi="Times New Roman"/>
          <w:sz w:val="28"/>
          <w:szCs w:val="28"/>
        </w:rPr>
        <w:t xml:space="preserve">ouvelle </w:t>
      </w:r>
      <w:r>
        <w:rPr>
          <w:rFonts w:ascii="Times New Roman" w:cs="Times New Roman" w:hAnsi="Times New Roman"/>
          <w:sz w:val="28"/>
          <w:szCs w:val="28"/>
        </w:rPr>
        <w:t xml:space="preserve">feuille de route portant sur une </w:t>
      </w:r>
      <w:r>
        <w:rPr>
          <w:rFonts w:ascii="Times New Roman" w:cs="Times New Roman" w:hAnsi="Times New Roman"/>
          <w:sz w:val="28"/>
          <w:szCs w:val="28"/>
        </w:rPr>
        <w:t>réforme</w:t>
      </w:r>
      <w:r>
        <w:rPr>
          <w:rFonts w:ascii="Times New Roman" w:cs="Times New Roman" w:hAnsi="Times New Roman"/>
          <w:sz w:val="28"/>
          <w:szCs w:val="28"/>
        </w:rPr>
        <w:t xml:space="preserve"> globale et intégrée des secteurs de l</w:t>
      </w:r>
      <w:r>
        <w:rPr>
          <w:rFonts w:ascii="Times New Roman" w:cs="Times New Roman" w:hAnsi="Times New Roman"/>
          <w:sz w:val="28"/>
          <w:szCs w:val="28"/>
        </w:rPr>
        <w:t xml:space="preserve">’Urbanisme et </w:t>
      </w:r>
      <w:r>
        <w:rPr>
          <w:rFonts w:ascii="Times New Roman" w:cs="Times New Roman" w:hAnsi="Times New Roman"/>
          <w:sz w:val="28"/>
          <w:szCs w:val="28"/>
        </w:rPr>
        <w:t>de l'</w:t>
      </w:r>
      <w:r>
        <w:rPr>
          <w:rFonts w:ascii="Times New Roman" w:cs="Times New Roman" w:hAnsi="Times New Roman"/>
          <w:sz w:val="28"/>
          <w:szCs w:val="28"/>
        </w:rPr>
        <w:t>H</w:t>
      </w:r>
      <w:r>
        <w:rPr>
          <w:rFonts w:ascii="Times New Roman" w:cs="Times New Roman" w:hAnsi="Times New Roman"/>
          <w:sz w:val="28"/>
          <w:szCs w:val="28"/>
        </w:rPr>
        <w:t>abitat</w:t>
      </w:r>
      <w:r>
        <w:rPr>
          <w:rFonts w:ascii="Times New Roman" w:cs="Times New Roman" w:hAnsi="Times New Roman"/>
          <w:sz w:val="28"/>
          <w:szCs w:val="28"/>
        </w:rPr>
        <w:t>, conformément aux Hautes Instructions Royales et en</w:t>
      </w:r>
      <w:r>
        <w:rPr>
          <w:rFonts w:ascii="Times New Roman" w:cs="Times New Roman" w:hAnsi="Times New Roman"/>
          <w:sz w:val="28"/>
          <w:szCs w:val="28"/>
        </w:rPr>
        <w:t xml:space="preserve"> application des </w:t>
      </w:r>
      <w:r>
        <w:rPr>
          <w:rFonts w:ascii="Times New Roman" w:cs="Times New Roman" w:hAnsi="Times New Roman"/>
          <w:sz w:val="28"/>
          <w:szCs w:val="28"/>
        </w:rPr>
        <w:t xml:space="preserve">orientations </w:t>
      </w:r>
      <w:r>
        <w:rPr>
          <w:rFonts w:ascii="Times New Roman" w:cs="Times New Roman" w:hAnsi="Times New Roman"/>
          <w:sz w:val="28"/>
          <w:szCs w:val="28"/>
        </w:rPr>
        <w:t xml:space="preserve">du </w:t>
      </w:r>
      <w:r>
        <w:rPr>
          <w:rFonts w:ascii="Times New Roman" w:cs="Times New Roman" w:hAnsi="Times New Roman"/>
          <w:sz w:val="28"/>
          <w:szCs w:val="28"/>
        </w:rPr>
        <w:t>N</w:t>
      </w:r>
      <w:r>
        <w:rPr>
          <w:rFonts w:ascii="Times New Roman" w:cs="Times New Roman" w:hAnsi="Times New Roman"/>
          <w:sz w:val="28"/>
          <w:szCs w:val="28"/>
        </w:rPr>
        <w:t xml:space="preserve">ouveau </w:t>
      </w:r>
      <w:r>
        <w:rPr>
          <w:rFonts w:ascii="Times New Roman" w:cs="Times New Roman" w:hAnsi="Times New Roman"/>
          <w:sz w:val="28"/>
          <w:szCs w:val="28"/>
        </w:rPr>
        <w:t>Mo</w:t>
      </w:r>
      <w:r>
        <w:rPr>
          <w:rFonts w:ascii="Times New Roman" w:cs="Times New Roman" w:hAnsi="Times New Roman"/>
          <w:sz w:val="28"/>
          <w:szCs w:val="28"/>
        </w:rPr>
        <w:t xml:space="preserve">dèle de </w:t>
      </w:r>
      <w:r>
        <w:rPr>
          <w:rFonts w:ascii="Times New Roman" w:cs="Times New Roman" w:hAnsi="Times New Roman"/>
          <w:sz w:val="28"/>
          <w:szCs w:val="28"/>
        </w:rPr>
        <w:t>D</w:t>
      </w:r>
      <w:r>
        <w:rPr>
          <w:rFonts w:ascii="Times New Roman" w:cs="Times New Roman" w:hAnsi="Times New Roman"/>
          <w:sz w:val="28"/>
          <w:szCs w:val="28"/>
        </w:rPr>
        <w:t>éveloppement</w:t>
      </w:r>
      <w:r>
        <w:rPr>
          <w:rFonts w:ascii="Times New Roman" w:cs="Times New Roman" w:hAnsi="Times New Roman"/>
          <w:sz w:val="28"/>
          <w:szCs w:val="28"/>
        </w:rPr>
        <w:t>, de l</w:t>
      </w:r>
      <w:r>
        <w:rPr>
          <w:rFonts w:ascii="Times New Roman" w:cs="Times New Roman" w:hAnsi="Times New Roman"/>
          <w:sz w:val="28"/>
          <w:szCs w:val="28"/>
        </w:rPr>
        <w:t xml:space="preserve">a décentralisation et </w:t>
      </w:r>
      <w:r>
        <w:rPr>
          <w:rFonts w:ascii="Times New Roman" w:cs="Times New Roman" w:hAnsi="Times New Roman"/>
          <w:sz w:val="28"/>
          <w:szCs w:val="28"/>
        </w:rPr>
        <w:t xml:space="preserve">de </w:t>
      </w:r>
      <w:r>
        <w:rPr>
          <w:rFonts w:ascii="Times New Roman" w:cs="Times New Roman" w:hAnsi="Times New Roman"/>
          <w:sz w:val="28"/>
          <w:szCs w:val="28"/>
        </w:rPr>
        <w:t>la régionalisation avancée.</w:t>
      </w:r>
    </w:p>
    <w:p>
      <w:pPr>
        <w:pStyle w:val="style179"/>
        <w:spacing w:after="0" w:lineRule="auto" w:line="240"/>
        <w:ind w:left="-1"/>
        <w:jc w:val="both"/>
        <w:rPr>
          <w:rFonts w:ascii="Times New Roman" w:cs="Times New Roman" w:hAnsi="Times New Roman"/>
          <w:sz w:val="28"/>
          <w:szCs w:val="28"/>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 xml:space="preserve">Madame la </w:t>
      </w:r>
      <w:r>
        <w:rPr>
          <w:rFonts w:ascii="Times New Roman" w:cs="Times New Roman" w:hAnsi="Times New Roman"/>
          <w:sz w:val="28"/>
          <w:szCs w:val="28"/>
        </w:rPr>
        <w:t>M</w:t>
      </w:r>
      <w:r>
        <w:rPr>
          <w:rFonts w:ascii="Times New Roman" w:cs="Times New Roman" w:hAnsi="Times New Roman"/>
          <w:sz w:val="28"/>
          <w:szCs w:val="28"/>
        </w:rPr>
        <w:t>inistre a déclaré</w:t>
      </w:r>
      <w:r>
        <w:rPr>
          <w:rFonts w:ascii="Times New Roman" w:cs="Times New Roman" w:hAnsi="Times New Roman"/>
          <w:sz w:val="28"/>
          <w:szCs w:val="28"/>
        </w:rPr>
        <w:t>, lors de cette séance</w:t>
      </w:r>
      <w:r>
        <w:rPr>
          <w:rFonts w:ascii="Times New Roman" w:cs="Times New Roman" w:hAnsi="Times New Roman"/>
          <w:sz w:val="28"/>
          <w:szCs w:val="28"/>
        </w:rPr>
        <w:t xml:space="preserve"> : « </w:t>
      </w:r>
      <w:r>
        <w:rPr>
          <w:rFonts w:ascii="Times New Roman" w:cs="Times New Roman" w:hAnsi="Times New Roman"/>
          <w:sz w:val="28"/>
          <w:szCs w:val="28"/>
        </w:rPr>
        <w:t xml:space="preserve">Cette rencontre </w:t>
      </w:r>
      <w:r>
        <w:rPr>
          <w:rFonts w:ascii="Times New Roman" w:cs="Times New Roman" w:hAnsi="Times New Roman"/>
          <w:sz w:val="28"/>
          <w:szCs w:val="28"/>
        </w:rPr>
        <w:t xml:space="preserve">de concertation avec les </w:t>
      </w:r>
      <w:r>
        <w:rPr>
          <w:rFonts w:ascii="Times New Roman" w:cs="Times New Roman" w:hAnsi="Times New Roman"/>
          <w:sz w:val="28"/>
          <w:szCs w:val="28"/>
        </w:rPr>
        <w:t xml:space="preserve">Élus de </w:t>
      </w:r>
      <w:r>
        <w:rPr>
          <w:rFonts w:ascii="Times New Roman" w:cs="Times New Roman" w:hAnsi="Times New Roman"/>
          <w:sz w:val="28"/>
          <w:szCs w:val="28"/>
        </w:rPr>
        <w:t xml:space="preserve">la </w:t>
      </w:r>
      <w:r>
        <w:rPr>
          <w:rFonts w:ascii="Times New Roman" w:cs="Times New Roman" w:hAnsi="Times New Roman"/>
          <w:sz w:val="28"/>
          <w:szCs w:val="28"/>
        </w:rPr>
        <w:t>Na</w:t>
      </w:r>
      <w:r>
        <w:rPr>
          <w:rFonts w:ascii="Times New Roman" w:cs="Times New Roman" w:hAnsi="Times New Roman"/>
          <w:sz w:val="28"/>
          <w:szCs w:val="28"/>
        </w:rPr>
        <w:t xml:space="preserve">tion </w:t>
      </w:r>
      <w:r>
        <w:rPr>
          <w:rFonts w:ascii="Times New Roman" w:cs="Times New Roman" w:hAnsi="Times New Roman"/>
          <w:sz w:val="28"/>
          <w:szCs w:val="28"/>
        </w:rPr>
        <w:t xml:space="preserve">vient </w:t>
      </w:r>
      <w:r>
        <w:rPr>
          <w:rFonts w:ascii="Times New Roman" w:cs="Times New Roman" w:hAnsi="Times New Roman"/>
          <w:sz w:val="28"/>
          <w:szCs w:val="28"/>
        </w:rPr>
        <w:t>enrichir le débat qui a officiellement</w:t>
      </w:r>
      <w:r>
        <w:rPr>
          <w:rFonts w:ascii="Times New Roman" w:cs="Times New Roman" w:hAnsi="Times New Roman"/>
          <w:sz w:val="28"/>
          <w:szCs w:val="28"/>
        </w:rPr>
        <w:t xml:space="preserve"> été lancé</w:t>
      </w:r>
      <w:r>
        <w:rPr>
          <w:rFonts w:ascii="Times New Roman" w:cs="Times New Roman" w:hAnsi="Times New Roman"/>
          <w:sz w:val="28"/>
          <w:szCs w:val="28"/>
        </w:rPr>
        <w:t>, l</w:t>
      </w:r>
      <w:r>
        <w:rPr>
          <w:rFonts w:ascii="Times New Roman" w:cs="Times New Roman" w:hAnsi="Times New Roman"/>
          <w:sz w:val="28"/>
          <w:szCs w:val="28"/>
        </w:rPr>
        <w:t>e 16 septembre 2022</w:t>
      </w:r>
      <w:r>
        <w:rPr>
          <w:rFonts w:ascii="Times New Roman" w:cs="Times New Roman" w:hAnsi="Times New Roman"/>
          <w:sz w:val="28"/>
          <w:szCs w:val="28"/>
        </w:rPr>
        <w:t xml:space="preserve">, jour </w:t>
      </w:r>
      <w:r>
        <w:rPr>
          <w:rFonts w:ascii="Times New Roman" w:cs="Times New Roman" w:hAnsi="Times New Roman"/>
          <w:sz w:val="28"/>
          <w:szCs w:val="28"/>
        </w:rPr>
        <w:t>durant le</w:t>
      </w:r>
      <w:r>
        <w:rPr>
          <w:rFonts w:ascii="Times New Roman" w:cs="Times New Roman" w:hAnsi="Times New Roman"/>
          <w:sz w:val="28"/>
          <w:szCs w:val="28"/>
        </w:rPr>
        <w:t xml:space="preserve">quel s’est, aussi, </w:t>
      </w:r>
      <w:r>
        <w:rPr>
          <w:rFonts w:ascii="Times New Roman" w:cs="Times New Roman" w:hAnsi="Times New Roman"/>
          <w:sz w:val="28"/>
          <w:szCs w:val="28"/>
        </w:rPr>
        <w:t>tenue la première réunion d</w:t>
      </w:r>
      <w:r>
        <w:rPr>
          <w:rFonts w:ascii="Times New Roman" w:cs="Times New Roman" w:hAnsi="Times New Roman"/>
          <w:sz w:val="28"/>
          <w:szCs w:val="28"/>
        </w:rPr>
        <w:t>e la</w:t>
      </w:r>
      <w:r>
        <w:rPr>
          <w:rFonts w:ascii="Times New Roman" w:cs="Times New Roman" w:hAnsi="Times New Roman"/>
          <w:sz w:val="28"/>
          <w:szCs w:val="28"/>
        </w:rPr>
        <w:t xml:space="preserve"> Com</w:t>
      </w:r>
      <w:r>
        <w:rPr>
          <w:rFonts w:ascii="Times New Roman" w:cs="Times New Roman" w:hAnsi="Times New Roman"/>
          <w:sz w:val="28"/>
          <w:szCs w:val="28"/>
        </w:rPr>
        <w:t>mission</w:t>
      </w:r>
      <w:r>
        <w:rPr>
          <w:rFonts w:ascii="Times New Roman" w:cs="Times New Roman" w:hAnsi="Times New Roman"/>
          <w:sz w:val="28"/>
          <w:szCs w:val="28"/>
        </w:rPr>
        <w:t xml:space="preserve"> </w:t>
      </w:r>
      <w:r>
        <w:rPr>
          <w:rFonts w:ascii="Times New Roman" w:cs="Times New Roman" w:hAnsi="Times New Roman"/>
          <w:sz w:val="28"/>
          <w:szCs w:val="28"/>
        </w:rPr>
        <w:t>N</w:t>
      </w:r>
      <w:r>
        <w:rPr>
          <w:rFonts w:ascii="Times New Roman" w:cs="Times New Roman" w:hAnsi="Times New Roman"/>
          <w:sz w:val="28"/>
          <w:szCs w:val="28"/>
        </w:rPr>
        <w:t>ational</w:t>
      </w:r>
      <w:r>
        <w:rPr>
          <w:rFonts w:ascii="Times New Roman" w:cs="Times New Roman" w:hAnsi="Times New Roman"/>
          <w:sz w:val="28"/>
          <w:szCs w:val="28"/>
        </w:rPr>
        <w:t>e</w:t>
      </w:r>
      <w:r>
        <w:rPr>
          <w:rFonts w:ascii="Times New Roman" w:cs="Times New Roman" w:hAnsi="Times New Roman"/>
          <w:sz w:val="28"/>
          <w:szCs w:val="28"/>
        </w:rPr>
        <w:t xml:space="preserve"> </w:t>
      </w:r>
      <w:r>
        <w:rPr>
          <w:rFonts w:ascii="Times New Roman" w:cs="Times New Roman" w:hAnsi="Times New Roman"/>
          <w:sz w:val="28"/>
          <w:szCs w:val="28"/>
        </w:rPr>
        <w:t xml:space="preserve">chargée </w:t>
      </w:r>
      <w:r>
        <w:rPr>
          <w:rFonts w:ascii="Times New Roman" w:cs="Times New Roman" w:hAnsi="Times New Roman"/>
          <w:sz w:val="28"/>
          <w:szCs w:val="28"/>
        </w:rPr>
        <w:t xml:space="preserve">d’accompagner </w:t>
      </w:r>
      <w:r>
        <w:rPr>
          <w:rFonts w:ascii="Times New Roman" w:cs="Times New Roman" w:hAnsi="Times New Roman"/>
          <w:sz w:val="28"/>
          <w:szCs w:val="28"/>
        </w:rPr>
        <w:t>le D</w:t>
      </w:r>
      <w:r>
        <w:rPr>
          <w:rFonts w:ascii="Times New Roman" w:cs="Times New Roman" w:hAnsi="Times New Roman"/>
          <w:sz w:val="28"/>
          <w:szCs w:val="28"/>
        </w:rPr>
        <w:t xml:space="preserve">ialogue </w:t>
      </w:r>
      <w:r>
        <w:rPr>
          <w:rFonts w:ascii="Times New Roman" w:cs="Times New Roman" w:hAnsi="Times New Roman"/>
          <w:sz w:val="28"/>
          <w:szCs w:val="28"/>
        </w:rPr>
        <w:t>N</w:t>
      </w:r>
      <w:r>
        <w:rPr>
          <w:rFonts w:ascii="Times New Roman" w:cs="Times New Roman" w:hAnsi="Times New Roman"/>
          <w:sz w:val="28"/>
          <w:szCs w:val="28"/>
        </w:rPr>
        <w:t>ational</w:t>
      </w:r>
      <w:r>
        <w:rPr>
          <w:rFonts w:ascii="Times New Roman" w:cs="Times New Roman" w:hAnsi="Times New Roman"/>
          <w:sz w:val="28"/>
          <w:szCs w:val="28"/>
        </w:rPr>
        <w:t xml:space="preserve"> de</w:t>
      </w:r>
      <w:r>
        <w:rPr>
          <w:rFonts w:ascii="Times New Roman" w:cs="Times New Roman" w:hAnsi="Times New Roman"/>
          <w:sz w:val="28"/>
          <w:szCs w:val="28"/>
        </w:rPr>
        <w:t xml:space="preserve"> l'</w:t>
      </w:r>
      <w:r>
        <w:rPr>
          <w:rFonts w:ascii="Times New Roman" w:cs="Times New Roman" w:hAnsi="Times New Roman"/>
          <w:sz w:val="28"/>
          <w:szCs w:val="28"/>
        </w:rPr>
        <w:t>U</w:t>
      </w:r>
      <w:r>
        <w:rPr>
          <w:rFonts w:ascii="Times New Roman" w:cs="Times New Roman" w:hAnsi="Times New Roman"/>
          <w:sz w:val="28"/>
          <w:szCs w:val="28"/>
        </w:rPr>
        <w:t>rbanis</w:t>
      </w:r>
      <w:r>
        <w:rPr>
          <w:rFonts w:ascii="Times New Roman" w:cs="Times New Roman" w:hAnsi="Times New Roman"/>
          <w:sz w:val="28"/>
          <w:szCs w:val="28"/>
        </w:rPr>
        <w:t>me</w:t>
      </w:r>
      <w:r>
        <w:rPr>
          <w:rFonts w:ascii="Times New Roman" w:cs="Times New Roman" w:hAnsi="Times New Roman"/>
          <w:sz w:val="28"/>
          <w:szCs w:val="28"/>
        </w:rPr>
        <w:t xml:space="preserve"> </w:t>
      </w:r>
      <w:r>
        <w:rPr>
          <w:rFonts w:ascii="Times New Roman" w:cs="Times New Roman" w:hAnsi="Times New Roman"/>
          <w:sz w:val="28"/>
          <w:szCs w:val="28"/>
        </w:rPr>
        <w:t xml:space="preserve">et </w:t>
      </w:r>
      <w:r>
        <w:rPr>
          <w:rFonts w:ascii="Times New Roman" w:cs="Times New Roman" w:hAnsi="Times New Roman"/>
          <w:sz w:val="28"/>
          <w:szCs w:val="28"/>
        </w:rPr>
        <w:t>de l’Habitat</w:t>
      </w:r>
      <w:r>
        <w:rPr>
          <w:rFonts w:ascii="Times New Roman" w:cs="Times New Roman" w:hAnsi="Times New Roman"/>
          <w:sz w:val="28"/>
          <w:szCs w:val="28"/>
        </w:rPr>
        <w:t xml:space="preserve">. Cette étape </w:t>
      </w:r>
      <w:r>
        <w:rPr>
          <w:rFonts w:ascii="Times New Roman" w:cs="Times New Roman" w:hAnsi="Times New Roman"/>
          <w:sz w:val="28"/>
          <w:szCs w:val="28"/>
        </w:rPr>
        <w:t>a été suivi</w:t>
      </w:r>
      <w:r>
        <w:rPr>
          <w:rFonts w:ascii="Times New Roman" w:cs="Times New Roman" w:hAnsi="Times New Roman"/>
          <w:sz w:val="28"/>
          <w:szCs w:val="28"/>
        </w:rPr>
        <w:t>e</w:t>
      </w:r>
      <w:r>
        <w:rPr>
          <w:rFonts w:ascii="Times New Roman" w:cs="Times New Roman" w:hAnsi="Times New Roman"/>
          <w:sz w:val="28"/>
          <w:szCs w:val="28"/>
        </w:rPr>
        <w:t xml:space="preserve"> </w:t>
      </w:r>
      <w:r>
        <w:rPr>
          <w:rFonts w:ascii="Times New Roman" w:cs="Times New Roman" w:hAnsi="Times New Roman"/>
          <w:sz w:val="28"/>
          <w:szCs w:val="28"/>
        </w:rPr>
        <w:t xml:space="preserve">par </w:t>
      </w:r>
      <w:r>
        <w:rPr>
          <w:rFonts w:ascii="Times New Roman" w:cs="Times New Roman" w:hAnsi="Times New Roman"/>
          <w:sz w:val="28"/>
          <w:szCs w:val="28"/>
        </w:rPr>
        <w:t>l'organisation des concertations régionales le 21 septembre 2022</w:t>
      </w:r>
      <w:r>
        <w:rPr>
          <w:rFonts w:ascii="Times New Roman" w:cs="Times New Roman" w:hAnsi="Times New Roman"/>
          <w:sz w:val="28"/>
          <w:szCs w:val="28"/>
        </w:rPr>
        <w:t xml:space="preserve"> simultanément dans les 12 régions du Royaume</w:t>
      </w:r>
      <w:r>
        <w:rPr>
          <w:rFonts w:ascii="Times New Roman" w:cs="Times New Roman" w:hAnsi="Times New Roman"/>
          <w:sz w:val="28"/>
          <w:szCs w:val="28"/>
        </w:rPr>
        <w:t xml:space="preserve">, ainsi que du lancement de </w:t>
      </w:r>
      <w:r>
        <w:rPr>
          <w:rFonts w:ascii="Times New Roman" w:cs="Times New Roman" w:hAnsi="Times New Roman"/>
          <w:sz w:val="28"/>
          <w:szCs w:val="28"/>
        </w:rPr>
        <w:t>l</w:t>
      </w:r>
      <w:r>
        <w:rPr>
          <w:rFonts w:ascii="Times New Roman" w:cs="Times New Roman" w:hAnsi="Times New Roman"/>
          <w:sz w:val="28"/>
          <w:szCs w:val="28"/>
        </w:rPr>
        <w:t xml:space="preserve">a plateforme </w:t>
      </w:r>
      <w:r>
        <w:rPr>
          <w:rFonts w:ascii="Times New Roman" w:cs="Times New Roman" w:hAnsi="Times New Roman"/>
          <w:sz w:val="28"/>
          <w:szCs w:val="28"/>
        </w:rPr>
        <w:t xml:space="preserve">interactive et </w:t>
      </w:r>
      <w:r>
        <w:rPr>
          <w:rFonts w:ascii="Times New Roman" w:cs="Times New Roman" w:hAnsi="Times New Roman"/>
          <w:sz w:val="28"/>
          <w:szCs w:val="28"/>
        </w:rPr>
        <w:t>participative permett</w:t>
      </w:r>
      <w:r>
        <w:rPr>
          <w:rFonts w:ascii="Times New Roman" w:cs="Times New Roman" w:hAnsi="Times New Roman"/>
          <w:sz w:val="28"/>
          <w:szCs w:val="28"/>
        </w:rPr>
        <w:t>ant</w:t>
      </w:r>
      <w:r>
        <w:rPr>
          <w:rFonts w:ascii="Times New Roman" w:cs="Times New Roman" w:hAnsi="Times New Roman"/>
          <w:sz w:val="28"/>
          <w:szCs w:val="28"/>
        </w:rPr>
        <w:t xml:space="preserve"> aux </w:t>
      </w:r>
      <w:r>
        <w:rPr>
          <w:rFonts w:ascii="Times New Roman" w:cs="Times New Roman" w:hAnsi="Times New Roman"/>
          <w:sz w:val="28"/>
          <w:szCs w:val="28"/>
        </w:rPr>
        <w:t xml:space="preserve">citoyennes et aux </w:t>
      </w:r>
      <w:r>
        <w:rPr>
          <w:rFonts w:ascii="Times New Roman" w:cs="Times New Roman" w:hAnsi="Times New Roman"/>
          <w:sz w:val="28"/>
          <w:szCs w:val="28"/>
        </w:rPr>
        <w:t xml:space="preserve">citoyens </w:t>
      </w:r>
      <w:r>
        <w:rPr>
          <w:rFonts w:ascii="Times New Roman" w:cs="Times New Roman" w:hAnsi="Times New Roman"/>
          <w:sz w:val="28"/>
          <w:szCs w:val="28"/>
        </w:rPr>
        <w:t xml:space="preserve">d'exprimer leurs </w:t>
      </w:r>
      <w:r>
        <w:rPr>
          <w:rFonts w:ascii="Times New Roman" w:cs="Times New Roman" w:hAnsi="Times New Roman"/>
          <w:sz w:val="28"/>
          <w:szCs w:val="28"/>
        </w:rPr>
        <w:t>avis</w:t>
      </w:r>
      <w:r>
        <w:rPr>
          <w:rFonts w:ascii="Times New Roman" w:cs="Times New Roman" w:hAnsi="Times New Roman"/>
          <w:sz w:val="28"/>
          <w:szCs w:val="28"/>
        </w:rPr>
        <w:t xml:space="preserve"> et </w:t>
      </w:r>
      <w:r>
        <w:rPr>
          <w:rFonts w:ascii="Times New Roman" w:cs="Times New Roman" w:hAnsi="Times New Roman"/>
          <w:sz w:val="28"/>
          <w:szCs w:val="28"/>
        </w:rPr>
        <w:t xml:space="preserve">leurs </w:t>
      </w:r>
      <w:r>
        <w:rPr>
          <w:rFonts w:ascii="Times New Roman" w:cs="Times New Roman" w:hAnsi="Times New Roman"/>
          <w:sz w:val="28"/>
          <w:szCs w:val="28"/>
        </w:rPr>
        <w:t>suggestions »</w:t>
      </w:r>
      <w:r>
        <w:rPr>
          <w:rFonts w:ascii="Times New Roman" w:cs="Times New Roman" w:hAnsi="Times New Roman"/>
          <w:sz w:val="28"/>
          <w:szCs w:val="28"/>
        </w:rPr>
        <w:t xml:space="preserve">. </w:t>
      </w:r>
      <w:r>
        <w:rPr>
          <w:rFonts w:ascii="Times New Roman" w:cs="Times New Roman" w:hAnsi="Times New Roman"/>
          <w:sz w:val="28"/>
          <w:szCs w:val="28"/>
        </w:rPr>
        <w:t>Et d’ajouter : « Notre</w:t>
      </w:r>
      <w:r>
        <w:rPr>
          <w:rFonts w:ascii="Times New Roman" w:cs="Times New Roman" w:hAnsi="Times New Roman"/>
          <w:sz w:val="28"/>
          <w:szCs w:val="28"/>
        </w:rPr>
        <w:t xml:space="preserve"> pari</w:t>
      </w:r>
      <w:r>
        <w:rPr>
          <w:rFonts w:ascii="Times New Roman" w:cs="Times New Roman" w:hAnsi="Times New Roman"/>
          <w:sz w:val="28"/>
          <w:szCs w:val="28"/>
        </w:rPr>
        <w:t xml:space="preserve">, à travers </w:t>
      </w:r>
      <w:r>
        <w:rPr>
          <w:rFonts w:ascii="Times New Roman" w:cs="Times New Roman" w:hAnsi="Times New Roman"/>
          <w:sz w:val="28"/>
          <w:szCs w:val="28"/>
        </w:rPr>
        <w:t>toutes ces étapes</w:t>
      </w:r>
      <w:r>
        <w:rPr>
          <w:rFonts w:ascii="Times New Roman" w:cs="Times New Roman" w:hAnsi="Times New Roman"/>
          <w:sz w:val="28"/>
          <w:szCs w:val="28"/>
        </w:rPr>
        <w:t xml:space="preserve"> de concertation</w:t>
      </w:r>
      <w:r>
        <w:rPr>
          <w:rFonts w:ascii="Times New Roman" w:cs="Times New Roman" w:hAnsi="Times New Roman"/>
          <w:sz w:val="28"/>
          <w:szCs w:val="28"/>
        </w:rPr>
        <w:t xml:space="preserve">, </w:t>
      </w:r>
      <w:r>
        <w:rPr>
          <w:rFonts w:ascii="Times New Roman" w:cs="Times New Roman" w:hAnsi="Times New Roman"/>
          <w:sz w:val="28"/>
          <w:szCs w:val="28"/>
        </w:rPr>
        <w:t>est</w:t>
      </w:r>
      <w:r>
        <w:rPr>
          <w:rFonts w:ascii="Times New Roman" w:cs="Times New Roman" w:hAnsi="Times New Roman"/>
          <w:sz w:val="28"/>
          <w:szCs w:val="28"/>
        </w:rPr>
        <w:t xml:space="preserve"> </w:t>
      </w:r>
      <w:r>
        <w:rPr>
          <w:rFonts w:ascii="Times New Roman" w:cs="Times New Roman" w:hAnsi="Times New Roman"/>
          <w:sz w:val="28"/>
          <w:szCs w:val="28"/>
        </w:rPr>
        <w:t>d’assurer</w:t>
      </w:r>
      <w:r>
        <w:rPr>
          <w:rFonts w:ascii="Times New Roman" w:cs="Times New Roman" w:hAnsi="Times New Roman"/>
          <w:sz w:val="28"/>
          <w:szCs w:val="28"/>
        </w:rPr>
        <w:t xml:space="preserve"> la participation </w:t>
      </w:r>
      <w:r>
        <w:rPr>
          <w:rFonts w:ascii="Times New Roman" w:cs="Times New Roman" w:hAnsi="Times New Roman"/>
          <w:sz w:val="28"/>
          <w:szCs w:val="28"/>
        </w:rPr>
        <w:t xml:space="preserve">effective et </w:t>
      </w:r>
      <w:r>
        <w:rPr>
          <w:rFonts w:ascii="Times New Roman" w:cs="Times New Roman" w:hAnsi="Times New Roman"/>
          <w:sz w:val="28"/>
          <w:szCs w:val="28"/>
        </w:rPr>
        <w:t xml:space="preserve">responsable de tous les Marocains </w:t>
      </w:r>
      <w:r>
        <w:rPr>
          <w:rFonts w:ascii="Times New Roman" w:cs="Times New Roman" w:hAnsi="Times New Roman"/>
          <w:sz w:val="28"/>
          <w:szCs w:val="28"/>
        </w:rPr>
        <w:t xml:space="preserve">afin </w:t>
      </w:r>
      <w:r>
        <w:rPr>
          <w:rFonts w:ascii="Times New Roman" w:cs="Times New Roman" w:hAnsi="Times New Roman"/>
          <w:sz w:val="28"/>
          <w:szCs w:val="28"/>
        </w:rPr>
        <w:t>de garantir le déploiement</w:t>
      </w:r>
      <w:r>
        <w:rPr>
          <w:rFonts w:ascii="Times New Roman" w:cs="Times New Roman" w:hAnsi="Times New Roman"/>
          <w:sz w:val="28"/>
          <w:szCs w:val="28"/>
        </w:rPr>
        <w:t xml:space="preserve"> du N</w:t>
      </w:r>
      <w:r>
        <w:rPr>
          <w:rFonts w:ascii="Times New Roman" w:cs="Times New Roman" w:hAnsi="Times New Roman"/>
          <w:sz w:val="28"/>
          <w:szCs w:val="28"/>
        </w:rPr>
        <w:t xml:space="preserve">ouveau </w:t>
      </w:r>
      <w:r>
        <w:rPr>
          <w:rFonts w:ascii="Times New Roman" w:cs="Times New Roman" w:hAnsi="Times New Roman"/>
          <w:sz w:val="28"/>
          <w:szCs w:val="28"/>
        </w:rPr>
        <w:t>M</w:t>
      </w:r>
      <w:r>
        <w:rPr>
          <w:rFonts w:ascii="Times New Roman" w:cs="Times New Roman" w:hAnsi="Times New Roman"/>
          <w:sz w:val="28"/>
          <w:szCs w:val="28"/>
        </w:rPr>
        <w:t xml:space="preserve">odèle de </w:t>
      </w:r>
      <w:r>
        <w:rPr>
          <w:rFonts w:ascii="Times New Roman" w:cs="Times New Roman" w:hAnsi="Times New Roman"/>
          <w:sz w:val="28"/>
          <w:szCs w:val="28"/>
        </w:rPr>
        <w:t>D</w:t>
      </w:r>
      <w:r>
        <w:rPr>
          <w:rFonts w:ascii="Times New Roman" w:cs="Times New Roman" w:hAnsi="Times New Roman"/>
          <w:sz w:val="28"/>
          <w:szCs w:val="28"/>
        </w:rPr>
        <w:t>éveloppement du Maroc</w:t>
      </w:r>
      <w:r>
        <w:rPr>
          <w:rFonts w:ascii="Times New Roman" w:cs="Times New Roman" w:hAnsi="Times New Roman"/>
          <w:sz w:val="28"/>
          <w:szCs w:val="28"/>
        </w:rPr>
        <w:t> »</w:t>
      </w:r>
      <w:r>
        <w:rPr>
          <w:rFonts w:ascii="Times New Roman" w:cs="Times New Roman" w:hAnsi="Times New Roman"/>
          <w:sz w:val="28"/>
          <w:szCs w:val="28"/>
        </w:rPr>
        <w:t>.</w:t>
      </w:r>
    </w:p>
    <w:p>
      <w:pPr>
        <w:pStyle w:val="style179"/>
        <w:spacing w:after="0" w:lineRule="auto" w:line="240"/>
        <w:ind w:left="-1"/>
        <w:jc w:val="both"/>
        <w:rPr>
          <w:rFonts w:ascii="Times New Roman" w:cs="Times New Roman" w:hAnsi="Times New Roman"/>
          <w:sz w:val="28"/>
          <w:szCs w:val="28"/>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 xml:space="preserve">Cette réunion a également été l'occasion pour </w:t>
      </w:r>
      <w:r>
        <w:rPr>
          <w:rFonts w:ascii="Times New Roman" w:cs="Times New Roman" w:hAnsi="Times New Roman"/>
          <w:sz w:val="28"/>
          <w:szCs w:val="28"/>
        </w:rPr>
        <w:t>M</w:t>
      </w:r>
      <w:r>
        <w:rPr>
          <w:rFonts w:ascii="Times New Roman" w:cs="Times New Roman" w:hAnsi="Times New Roman"/>
          <w:sz w:val="28"/>
          <w:szCs w:val="28"/>
        </w:rPr>
        <w:t xml:space="preserve">esdames et </w:t>
      </w:r>
      <w:r>
        <w:rPr>
          <w:rFonts w:ascii="Times New Roman" w:cs="Times New Roman" w:hAnsi="Times New Roman"/>
          <w:sz w:val="28"/>
          <w:szCs w:val="28"/>
        </w:rPr>
        <w:t>M</w:t>
      </w:r>
      <w:r>
        <w:rPr>
          <w:rFonts w:ascii="Times New Roman" w:cs="Times New Roman" w:hAnsi="Times New Roman"/>
          <w:sz w:val="28"/>
          <w:szCs w:val="28"/>
        </w:rPr>
        <w:t xml:space="preserve">essieurs les </w:t>
      </w:r>
      <w:r>
        <w:rPr>
          <w:rFonts w:ascii="Times New Roman" w:cs="Times New Roman" w:hAnsi="Times New Roman"/>
          <w:sz w:val="28"/>
          <w:szCs w:val="28"/>
        </w:rPr>
        <w:t xml:space="preserve">membres de ladite </w:t>
      </w:r>
      <w:r>
        <w:rPr>
          <w:rFonts w:ascii="Times New Roman" w:cs="Times New Roman" w:hAnsi="Times New Roman"/>
          <w:sz w:val="28"/>
          <w:szCs w:val="28"/>
        </w:rPr>
        <w:t xml:space="preserve">Commission </w:t>
      </w:r>
      <w:r>
        <w:rPr>
          <w:rFonts w:ascii="Times New Roman" w:cs="Times New Roman" w:hAnsi="Times New Roman"/>
          <w:sz w:val="28"/>
          <w:szCs w:val="28"/>
        </w:rPr>
        <w:t xml:space="preserve">de présenter les </w:t>
      </w:r>
      <w:r>
        <w:rPr>
          <w:rFonts w:ascii="Times New Roman" w:cs="Times New Roman" w:hAnsi="Times New Roman"/>
          <w:sz w:val="28"/>
          <w:szCs w:val="28"/>
        </w:rPr>
        <w:t>problématiques</w:t>
      </w:r>
      <w:r>
        <w:rPr>
          <w:rFonts w:ascii="Times New Roman" w:cs="Times New Roman" w:hAnsi="Times New Roman"/>
          <w:sz w:val="28"/>
          <w:szCs w:val="28"/>
        </w:rPr>
        <w:t xml:space="preserve"> et </w:t>
      </w:r>
      <w:r>
        <w:rPr>
          <w:rFonts w:ascii="Times New Roman" w:cs="Times New Roman" w:hAnsi="Times New Roman"/>
          <w:sz w:val="28"/>
          <w:szCs w:val="28"/>
        </w:rPr>
        <w:t>de proposer</w:t>
      </w:r>
      <w:r>
        <w:rPr>
          <w:rFonts w:ascii="Times New Roman" w:cs="Times New Roman" w:hAnsi="Times New Roman"/>
          <w:sz w:val="28"/>
          <w:szCs w:val="28"/>
        </w:rPr>
        <w:t xml:space="preserve"> </w:t>
      </w:r>
      <w:r>
        <w:rPr>
          <w:rFonts w:ascii="Times New Roman" w:cs="Times New Roman" w:hAnsi="Times New Roman"/>
          <w:sz w:val="28"/>
          <w:szCs w:val="28"/>
        </w:rPr>
        <w:t>l</w:t>
      </w:r>
      <w:r>
        <w:rPr>
          <w:rFonts w:ascii="Times New Roman" w:cs="Times New Roman" w:hAnsi="Times New Roman"/>
          <w:sz w:val="28"/>
          <w:szCs w:val="28"/>
        </w:rPr>
        <w:t xml:space="preserve">es suggestions et </w:t>
      </w:r>
      <w:r>
        <w:rPr>
          <w:rFonts w:ascii="Times New Roman" w:cs="Times New Roman" w:hAnsi="Times New Roman"/>
          <w:sz w:val="28"/>
          <w:szCs w:val="28"/>
        </w:rPr>
        <w:t>l</w:t>
      </w:r>
      <w:r>
        <w:rPr>
          <w:rFonts w:ascii="Times New Roman" w:cs="Times New Roman" w:hAnsi="Times New Roman"/>
          <w:sz w:val="28"/>
          <w:szCs w:val="28"/>
        </w:rPr>
        <w:t xml:space="preserve">es recommandations </w:t>
      </w:r>
      <w:r>
        <w:rPr>
          <w:rFonts w:ascii="Times New Roman" w:cs="Times New Roman" w:hAnsi="Times New Roman"/>
          <w:sz w:val="28"/>
          <w:szCs w:val="28"/>
        </w:rPr>
        <w:t>afin de s</w:t>
      </w:r>
      <w:r>
        <w:rPr>
          <w:rFonts w:ascii="Times New Roman" w:cs="Times New Roman" w:hAnsi="Times New Roman"/>
          <w:sz w:val="28"/>
          <w:szCs w:val="28"/>
        </w:rPr>
        <w:t xml:space="preserve">urmonter la situation actuelle </w:t>
      </w:r>
      <w:r>
        <w:rPr>
          <w:rFonts w:ascii="Times New Roman" w:cs="Times New Roman" w:hAnsi="Times New Roman"/>
          <w:sz w:val="28"/>
          <w:szCs w:val="28"/>
        </w:rPr>
        <w:t xml:space="preserve">sur la base </w:t>
      </w:r>
      <w:r>
        <w:rPr>
          <w:rFonts w:ascii="Times New Roman" w:cs="Times New Roman" w:hAnsi="Times New Roman"/>
          <w:sz w:val="28"/>
          <w:szCs w:val="28"/>
        </w:rPr>
        <w:t xml:space="preserve">d'une approche participative, </w:t>
      </w:r>
      <w:r>
        <w:rPr>
          <w:rFonts w:ascii="Times New Roman" w:cs="Times New Roman" w:hAnsi="Times New Roman"/>
          <w:sz w:val="28"/>
          <w:szCs w:val="28"/>
        </w:rPr>
        <w:t xml:space="preserve">consultative </w:t>
      </w:r>
      <w:r>
        <w:rPr>
          <w:rFonts w:ascii="Times New Roman" w:cs="Times New Roman" w:hAnsi="Times New Roman"/>
          <w:sz w:val="28"/>
          <w:szCs w:val="28"/>
        </w:rPr>
        <w:t>et convergente</w:t>
      </w:r>
      <w:r>
        <w:rPr>
          <w:rFonts w:ascii="Times New Roman" w:cs="Times New Roman" w:hAnsi="Times New Roman"/>
          <w:sz w:val="28"/>
          <w:szCs w:val="28"/>
        </w:rPr>
        <w:t>.</w:t>
      </w:r>
      <w:r>
        <w:rPr>
          <w:rFonts w:ascii="Times New Roman" w:cs="Times New Roman" w:hAnsi="Times New Roman"/>
          <w:sz w:val="28"/>
          <w:szCs w:val="28"/>
        </w:rPr>
        <w:t xml:space="preserve"> </w:t>
      </w:r>
    </w:p>
    <w:p>
      <w:pPr>
        <w:pStyle w:val="style179"/>
        <w:spacing w:after="0" w:lineRule="auto" w:line="240"/>
        <w:ind w:left="-1"/>
        <w:jc w:val="both"/>
        <w:rPr>
          <w:rFonts w:ascii="Times New Roman" w:cs="Times New Roman" w:hAnsi="Times New Roman"/>
          <w:sz w:val="28"/>
          <w:szCs w:val="28"/>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 xml:space="preserve">Il est à </w:t>
      </w:r>
      <w:r>
        <w:rPr>
          <w:rFonts w:ascii="Times New Roman" w:cs="Times New Roman" w:hAnsi="Times New Roman"/>
          <w:sz w:val="28"/>
          <w:szCs w:val="28"/>
        </w:rPr>
        <w:t>rappeler</w:t>
      </w:r>
      <w:r>
        <w:rPr>
          <w:rFonts w:ascii="Times New Roman" w:cs="Times New Roman" w:hAnsi="Times New Roman"/>
          <w:sz w:val="28"/>
          <w:szCs w:val="28"/>
        </w:rPr>
        <w:t xml:space="preserve"> que les </w:t>
      </w:r>
      <w:r>
        <w:rPr>
          <w:rFonts w:ascii="Times New Roman" w:cs="Times New Roman" w:hAnsi="Times New Roman"/>
          <w:sz w:val="28"/>
          <w:szCs w:val="28"/>
        </w:rPr>
        <w:t>rencontres</w:t>
      </w:r>
      <w:r>
        <w:rPr>
          <w:rFonts w:ascii="Times New Roman" w:cs="Times New Roman" w:hAnsi="Times New Roman"/>
          <w:sz w:val="28"/>
          <w:szCs w:val="28"/>
        </w:rPr>
        <w:t xml:space="preserve"> régionales </w:t>
      </w:r>
      <w:r>
        <w:rPr>
          <w:rFonts w:ascii="Times New Roman" w:cs="Times New Roman" w:hAnsi="Times New Roman"/>
          <w:sz w:val="28"/>
          <w:szCs w:val="28"/>
        </w:rPr>
        <w:t xml:space="preserve">du Dialogue de l’Urbanisme et l’Habitat </w:t>
      </w:r>
      <w:r>
        <w:rPr>
          <w:rFonts w:ascii="Times New Roman" w:cs="Times New Roman" w:hAnsi="Times New Roman"/>
          <w:sz w:val="28"/>
          <w:szCs w:val="28"/>
        </w:rPr>
        <w:t xml:space="preserve">ont réuni plus de 4000 </w:t>
      </w:r>
      <w:r>
        <w:rPr>
          <w:rFonts w:ascii="Times New Roman" w:cs="Times New Roman" w:hAnsi="Times New Roman"/>
          <w:sz w:val="28"/>
          <w:szCs w:val="28"/>
        </w:rPr>
        <w:t xml:space="preserve">participants et </w:t>
      </w:r>
      <w:r>
        <w:rPr>
          <w:rFonts w:ascii="Times New Roman" w:cs="Times New Roman" w:hAnsi="Times New Roman"/>
          <w:sz w:val="28"/>
          <w:szCs w:val="28"/>
        </w:rPr>
        <w:t>ont connu</w:t>
      </w:r>
      <w:r>
        <w:rPr>
          <w:rFonts w:ascii="Times New Roman" w:cs="Times New Roman" w:hAnsi="Times New Roman"/>
          <w:sz w:val="28"/>
          <w:szCs w:val="28"/>
        </w:rPr>
        <w:t xml:space="preserve"> un grand succès, grâce à </w:t>
      </w:r>
      <w:r>
        <w:rPr>
          <w:rFonts w:ascii="Times New Roman" w:cs="Times New Roman" w:hAnsi="Times New Roman"/>
          <w:sz w:val="28"/>
          <w:szCs w:val="28"/>
        </w:rPr>
        <w:t xml:space="preserve">une participation active des </w:t>
      </w:r>
      <w:r>
        <w:rPr>
          <w:rFonts w:ascii="Times New Roman" w:cs="Times New Roman" w:hAnsi="Times New Roman"/>
          <w:sz w:val="28"/>
          <w:szCs w:val="28"/>
        </w:rPr>
        <w:t>acteurs locaux</w:t>
      </w:r>
      <w:r>
        <w:rPr>
          <w:rFonts w:ascii="Times New Roman" w:cs="Times New Roman" w:hAnsi="Times New Roman"/>
          <w:sz w:val="28"/>
          <w:szCs w:val="28"/>
        </w:rPr>
        <w:t xml:space="preserve"> représent</w:t>
      </w:r>
      <w:r>
        <w:rPr>
          <w:rFonts w:ascii="Times New Roman" w:cs="Times New Roman" w:hAnsi="Times New Roman"/>
          <w:sz w:val="28"/>
          <w:szCs w:val="28"/>
        </w:rPr>
        <w:t>a</w:t>
      </w:r>
      <w:r>
        <w:rPr>
          <w:rFonts w:ascii="Times New Roman" w:cs="Times New Roman" w:hAnsi="Times New Roman"/>
          <w:sz w:val="28"/>
          <w:szCs w:val="28"/>
        </w:rPr>
        <w:t>nt</w:t>
      </w:r>
      <w:r>
        <w:rPr>
          <w:rFonts w:ascii="Times New Roman" w:cs="Times New Roman" w:hAnsi="Times New Roman"/>
          <w:sz w:val="28"/>
          <w:szCs w:val="28"/>
        </w:rPr>
        <w:t xml:space="preserve"> </w:t>
      </w:r>
      <w:r>
        <w:rPr>
          <w:rFonts w:ascii="Times New Roman" w:cs="Times New Roman" w:hAnsi="Times New Roman"/>
          <w:sz w:val="28"/>
          <w:szCs w:val="28"/>
        </w:rPr>
        <w:t>l</w:t>
      </w:r>
      <w:r>
        <w:rPr>
          <w:rFonts w:ascii="Times New Roman" w:cs="Times New Roman" w:hAnsi="Times New Roman"/>
          <w:sz w:val="28"/>
          <w:szCs w:val="28"/>
        </w:rPr>
        <w:t xml:space="preserve">es secteurs </w:t>
      </w:r>
      <w:r>
        <w:rPr>
          <w:rFonts w:ascii="Times New Roman" w:cs="Times New Roman" w:hAnsi="Times New Roman"/>
          <w:sz w:val="28"/>
          <w:szCs w:val="28"/>
        </w:rPr>
        <w:t>M</w:t>
      </w:r>
      <w:r>
        <w:rPr>
          <w:rFonts w:ascii="Times New Roman" w:cs="Times New Roman" w:hAnsi="Times New Roman"/>
          <w:sz w:val="28"/>
          <w:szCs w:val="28"/>
        </w:rPr>
        <w:t xml:space="preserve">inistériels concernés, </w:t>
      </w:r>
      <w:r>
        <w:rPr>
          <w:rFonts w:ascii="Times New Roman" w:cs="Times New Roman" w:hAnsi="Times New Roman"/>
          <w:sz w:val="28"/>
          <w:szCs w:val="28"/>
        </w:rPr>
        <w:t>les</w:t>
      </w:r>
      <w:r>
        <w:rPr>
          <w:rFonts w:ascii="Times New Roman" w:cs="Times New Roman" w:hAnsi="Times New Roman"/>
          <w:sz w:val="28"/>
          <w:szCs w:val="28"/>
        </w:rPr>
        <w:t xml:space="preserve"> </w:t>
      </w:r>
      <w:r>
        <w:rPr>
          <w:rFonts w:ascii="Times New Roman" w:cs="Times New Roman" w:hAnsi="Times New Roman"/>
          <w:sz w:val="28"/>
          <w:szCs w:val="28"/>
        </w:rPr>
        <w:t>I</w:t>
      </w:r>
      <w:r>
        <w:rPr>
          <w:rFonts w:ascii="Times New Roman" w:cs="Times New Roman" w:hAnsi="Times New Roman"/>
          <w:sz w:val="28"/>
          <w:szCs w:val="28"/>
        </w:rPr>
        <w:t xml:space="preserve">nstitutions publiques, </w:t>
      </w:r>
      <w:r>
        <w:rPr>
          <w:rFonts w:ascii="Times New Roman" w:cs="Times New Roman" w:hAnsi="Times New Roman"/>
          <w:sz w:val="28"/>
          <w:szCs w:val="28"/>
        </w:rPr>
        <w:t>l</w:t>
      </w:r>
      <w:r>
        <w:rPr>
          <w:rFonts w:ascii="Times New Roman" w:cs="Times New Roman" w:hAnsi="Times New Roman"/>
          <w:sz w:val="28"/>
          <w:szCs w:val="28"/>
        </w:rPr>
        <w:t xml:space="preserve">es </w:t>
      </w:r>
      <w:r>
        <w:rPr>
          <w:rFonts w:ascii="Times New Roman" w:cs="Times New Roman" w:hAnsi="Times New Roman"/>
          <w:sz w:val="28"/>
          <w:szCs w:val="28"/>
        </w:rPr>
        <w:t>é</w:t>
      </w:r>
      <w:r>
        <w:rPr>
          <w:rFonts w:ascii="Times New Roman" w:cs="Times New Roman" w:hAnsi="Times New Roman"/>
          <w:sz w:val="28"/>
          <w:szCs w:val="28"/>
        </w:rPr>
        <w:t xml:space="preserve">lus, </w:t>
      </w:r>
      <w:r>
        <w:rPr>
          <w:rFonts w:ascii="Times New Roman" w:cs="Times New Roman" w:hAnsi="Times New Roman"/>
          <w:sz w:val="28"/>
          <w:szCs w:val="28"/>
        </w:rPr>
        <w:t>l</w:t>
      </w:r>
      <w:r>
        <w:rPr>
          <w:rFonts w:ascii="Times New Roman" w:cs="Times New Roman" w:hAnsi="Times New Roman"/>
          <w:sz w:val="28"/>
          <w:szCs w:val="28"/>
        </w:rPr>
        <w:t xml:space="preserve">es </w:t>
      </w:r>
      <w:r>
        <w:rPr>
          <w:rFonts w:ascii="Times New Roman" w:cs="Times New Roman" w:hAnsi="Times New Roman"/>
          <w:sz w:val="28"/>
          <w:szCs w:val="28"/>
        </w:rPr>
        <w:t>p</w:t>
      </w:r>
      <w:r>
        <w:rPr>
          <w:rFonts w:ascii="Times New Roman" w:cs="Times New Roman" w:hAnsi="Times New Roman"/>
          <w:sz w:val="28"/>
          <w:szCs w:val="28"/>
        </w:rPr>
        <w:t xml:space="preserve">rofessionnels, </w:t>
      </w:r>
      <w:r>
        <w:rPr>
          <w:rFonts w:ascii="Times New Roman" w:cs="Times New Roman" w:hAnsi="Times New Roman"/>
          <w:sz w:val="28"/>
          <w:szCs w:val="28"/>
        </w:rPr>
        <w:t>l</w:t>
      </w:r>
      <w:r>
        <w:rPr>
          <w:rFonts w:ascii="Times New Roman" w:cs="Times New Roman" w:hAnsi="Times New Roman"/>
          <w:sz w:val="28"/>
          <w:szCs w:val="28"/>
        </w:rPr>
        <w:t xml:space="preserve">es </w:t>
      </w:r>
      <w:r>
        <w:rPr>
          <w:rFonts w:ascii="Times New Roman" w:cs="Times New Roman" w:hAnsi="Times New Roman"/>
          <w:sz w:val="28"/>
          <w:szCs w:val="28"/>
        </w:rPr>
        <w:t>e</w:t>
      </w:r>
      <w:r>
        <w:rPr>
          <w:rFonts w:ascii="Times New Roman" w:cs="Times New Roman" w:hAnsi="Times New Roman"/>
          <w:sz w:val="28"/>
          <w:szCs w:val="28"/>
        </w:rPr>
        <w:t xml:space="preserve">xperts et </w:t>
      </w:r>
      <w:r>
        <w:rPr>
          <w:rFonts w:ascii="Times New Roman" w:cs="Times New Roman" w:hAnsi="Times New Roman"/>
          <w:sz w:val="28"/>
          <w:szCs w:val="28"/>
        </w:rPr>
        <w:t>l</w:t>
      </w:r>
      <w:r>
        <w:rPr>
          <w:rFonts w:ascii="Times New Roman" w:cs="Times New Roman" w:hAnsi="Times New Roman"/>
          <w:sz w:val="28"/>
          <w:szCs w:val="28"/>
        </w:rPr>
        <w:t xml:space="preserve">es représentants de la </w:t>
      </w:r>
      <w:r>
        <w:rPr>
          <w:rFonts w:ascii="Times New Roman" w:cs="Times New Roman" w:hAnsi="Times New Roman"/>
          <w:sz w:val="28"/>
          <w:szCs w:val="28"/>
        </w:rPr>
        <w:t>s</w:t>
      </w:r>
      <w:r>
        <w:rPr>
          <w:rFonts w:ascii="Times New Roman" w:cs="Times New Roman" w:hAnsi="Times New Roman"/>
          <w:sz w:val="28"/>
          <w:szCs w:val="28"/>
        </w:rPr>
        <w:t>ociété civile.</w:t>
      </w:r>
    </w:p>
    <w:p>
      <w:pPr>
        <w:pStyle w:val="style179"/>
        <w:spacing w:after="0" w:lineRule="auto" w:line="240"/>
        <w:ind w:left="-1"/>
        <w:jc w:val="both"/>
        <w:rPr>
          <w:rFonts w:ascii="Times New Roman" w:cs="Times New Roman" w:hAnsi="Times New Roman"/>
          <w:sz w:val="28"/>
          <w:szCs w:val="28"/>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z w:val="28"/>
          <w:szCs w:val="28"/>
        </w:rPr>
        <w:t>ada</w:t>
      </w:r>
      <w:r>
        <w:rPr>
          <w:rFonts w:ascii="Times New Roman" w:cs="Times New Roman" w:hAnsi="Times New Roman"/>
          <w:sz w:val="28"/>
          <w:szCs w:val="28"/>
        </w:rPr>
        <w:t xml:space="preserve">me Fatima Zahra </w:t>
      </w:r>
      <w:r>
        <w:rPr>
          <w:rFonts w:ascii="Times New Roman" w:cs="Times New Roman" w:hAnsi="Times New Roman"/>
          <w:sz w:val="28"/>
          <w:szCs w:val="28"/>
        </w:rPr>
        <w:t xml:space="preserve">EL MANSOURI </w:t>
      </w:r>
      <w:r>
        <w:rPr>
          <w:rFonts w:ascii="Times New Roman" w:cs="Times New Roman" w:hAnsi="Times New Roman"/>
          <w:sz w:val="28"/>
          <w:szCs w:val="28"/>
        </w:rPr>
        <w:t xml:space="preserve">a également souligné que « l'intensification de la transformation urbaine avec l'accélération des grands projets structurants lancés par Sa Majesté le Roi Mohammed VI, </w:t>
      </w:r>
      <w:r>
        <w:rPr>
          <w:rFonts w:ascii="Times New Roman" w:cs="Times New Roman" w:hAnsi="Times New Roman"/>
          <w:sz w:val="28"/>
          <w:szCs w:val="28"/>
        </w:rPr>
        <w:t>Q</w:t>
      </w:r>
      <w:r>
        <w:rPr>
          <w:rFonts w:ascii="Times New Roman" w:cs="Times New Roman" w:hAnsi="Times New Roman"/>
          <w:sz w:val="28"/>
          <w:szCs w:val="28"/>
        </w:rPr>
        <w:t xml:space="preserve">ue Dieu l'Assiste, </w:t>
      </w:r>
      <w:r>
        <w:rPr>
          <w:rFonts w:ascii="Times New Roman" w:cs="Times New Roman" w:hAnsi="Times New Roman"/>
          <w:sz w:val="28"/>
          <w:szCs w:val="28"/>
        </w:rPr>
        <w:t>ainsi que</w:t>
      </w:r>
      <w:r>
        <w:rPr>
          <w:rFonts w:ascii="Times New Roman" w:cs="Times New Roman" w:hAnsi="Times New Roman"/>
          <w:sz w:val="28"/>
          <w:szCs w:val="28"/>
        </w:rPr>
        <w:t xml:space="preserve"> la régionalisation avancée </w:t>
      </w:r>
      <w:r>
        <w:rPr>
          <w:rFonts w:ascii="Times New Roman" w:cs="Times New Roman" w:hAnsi="Times New Roman"/>
          <w:sz w:val="28"/>
          <w:szCs w:val="28"/>
        </w:rPr>
        <w:t>et le déploiement du</w:t>
      </w:r>
      <w:r>
        <w:rPr>
          <w:rFonts w:ascii="Times New Roman" w:cs="Times New Roman" w:hAnsi="Times New Roman"/>
          <w:sz w:val="28"/>
          <w:szCs w:val="28"/>
        </w:rPr>
        <w:t xml:space="preserve"> </w:t>
      </w:r>
      <w:r>
        <w:rPr>
          <w:rFonts w:ascii="Times New Roman" w:cs="Times New Roman" w:hAnsi="Times New Roman"/>
          <w:sz w:val="28"/>
          <w:szCs w:val="28"/>
        </w:rPr>
        <w:t>N</w:t>
      </w:r>
      <w:r>
        <w:rPr>
          <w:rFonts w:ascii="Times New Roman" w:cs="Times New Roman" w:hAnsi="Times New Roman"/>
          <w:sz w:val="28"/>
          <w:szCs w:val="28"/>
        </w:rPr>
        <w:t xml:space="preserve">ouveau </w:t>
      </w:r>
      <w:r>
        <w:rPr>
          <w:rFonts w:ascii="Times New Roman" w:cs="Times New Roman" w:hAnsi="Times New Roman"/>
          <w:sz w:val="28"/>
          <w:szCs w:val="28"/>
        </w:rPr>
        <w:t>M</w:t>
      </w:r>
      <w:r>
        <w:rPr>
          <w:rFonts w:ascii="Times New Roman" w:cs="Times New Roman" w:hAnsi="Times New Roman"/>
          <w:sz w:val="28"/>
          <w:szCs w:val="28"/>
        </w:rPr>
        <w:t xml:space="preserve">odèle de </w:t>
      </w:r>
      <w:r>
        <w:rPr>
          <w:rFonts w:ascii="Times New Roman" w:cs="Times New Roman" w:hAnsi="Times New Roman"/>
          <w:sz w:val="28"/>
          <w:szCs w:val="28"/>
        </w:rPr>
        <w:t>D</w:t>
      </w:r>
      <w:r>
        <w:rPr>
          <w:rFonts w:ascii="Times New Roman" w:cs="Times New Roman" w:hAnsi="Times New Roman"/>
          <w:sz w:val="28"/>
          <w:szCs w:val="28"/>
        </w:rPr>
        <w:t xml:space="preserve">éveloppement, exige une nouvelle </w:t>
      </w:r>
      <w:r>
        <w:rPr>
          <w:rFonts w:ascii="Times New Roman" w:cs="Times New Roman" w:hAnsi="Times New Roman"/>
          <w:sz w:val="28"/>
          <w:szCs w:val="28"/>
        </w:rPr>
        <w:t>approche</w:t>
      </w:r>
      <w:r>
        <w:rPr>
          <w:rFonts w:ascii="Times New Roman" w:cs="Times New Roman" w:hAnsi="Times New Roman"/>
          <w:sz w:val="28"/>
          <w:szCs w:val="28"/>
        </w:rPr>
        <w:t xml:space="preserve"> </w:t>
      </w:r>
      <w:r>
        <w:rPr>
          <w:rFonts w:ascii="Times New Roman" w:cs="Times New Roman" w:hAnsi="Times New Roman"/>
          <w:sz w:val="28"/>
          <w:szCs w:val="28"/>
        </w:rPr>
        <w:t>pour la</w:t>
      </w:r>
      <w:r>
        <w:rPr>
          <w:rFonts w:ascii="Times New Roman" w:cs="Times New Roman" w:hAnsi="Times New Roman"/>
          <w:sz w:val="28"/>
          <w:szCs w:val="28"/>
        </w:rPr>
        <w:t xml:space="preserve"> </w:t>
      </w:r>
      <w:r>
        <w:rPr>
          <w:rFonts w:ascii="Times New Roman" w:cs="Times New Roman" w:hAnsi="Times New Roman"/>
          <w:sz w:val="28"/>
          <w:szCs w:val="28"/>
        </w:rPr>
        <w:t xml:space="preserve">conception et la </w:t>
      </w:r>
      <w:r>
        <w:rPr>
          <w:rFonts w:ascii="Times New Roman" w:cs="Times New Roman" w:hAnsi="Times New Roman"/>
          <w:sz w:val="28"/>
          <w:szCs w:val="28"/>
        </w:rPr>
        <w:t xml:space="preserve">mise en </w:t>
      </w:r>
      <w:r>
        <w:rPr>
          <w:rFonts w:ascii="Times New Roman" w:cs="Times New Roman" w:hAnsi="Times New Roman"/>
          <w:sz w:val="28"/>
          <w:szCs w:val="28"/>
        </w:rPr>
        <w:t>œuvre</w:t>
      </w:r>
      <w:r>
        <w:rPr>
          <w:rFonts w:ascii="Times New Roman" w:cs="Times New Roman" w:hAnsi="Times New Roman"/>
          <w:sz w:val="28"/>
          <w:szCs w:val="28"/>
        </w:rPr>
        <w:t xml:space="preserve"> </w:t>
      </w:r>
      <w:r>
        <w:rPr>
          <w:rFonts w:ascii="Times New Roman" w:cs="Times New Roman" w:hAnsi="Times New Roman"/>
          <w:sz w:val="28"/>
          <w:szCs w:val="28"/>
        </w:rPr>
        <w:t>d’une politique publique rénovée et audacieuse</w:t>
      </w:r>
      <w:r>
        <w:rPr>
          <w:rFonts w:ascii="Times New Roman" w:cs="Times New Roman" w:hAnsi="Times New Roman"/>
          <w:sz w:val="28"/>
          <w:szCs w:val="28"/>
        </w:rPr>
        <w:t>."</w:t>
      </w:r>
    </w:p>
    <w:p>
      <w:pPr>
        <w:pStyle w:val="style179"/>
        <w:spacing w:after="0" w:lineRule="auto" w:line="240"/>
        <w:ind w:left="-1"/>
        <w:jc w:val="both"/>
        <w:rPr>
          <w:rFonts w:ascii="Times New Roman" w:cs="Times New Roman" w:hAnsi="Times New Roman"/>
          <w:sz w:val="28"/>
          <w:szCs w:val="28"/>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Cette rencontre a été également une occasion pour rappeler</w:t>
      </w:r>
      <w:r>
        <w:rPr>
          <w:rFonts w:ascii="Times New Roman" w:cs="Times New Roman" w:hAnsi="Times New Roman"/>
          <w:sz w:val="28"/>
          <w:szCs w:val="28"/>
        </w:rPr>
        <w:t xml:space="preserve"> les </w:t>
      </w:r>
      <w:r>
        <w:rPr>
          <w:rFonts w:ascii="Times New Roman" w:cs="Times New Roman" w:hAnsi="Times New Roman"/>
          <w:sz w:val="28"/>
          <w:szCs w:val="28"/>
        </w:rPr>
        <w:t>grandes</w:t>
      </w:r>
      <w:r>
        <w:rPr>
          <w:rFonts w:ascii="Times New Roman" w:cs="Times New Roman" w:hAnsi="Times New Roman"/>
          <w:sz w:val="28"/>
          <w:szCs w:val="28"/>
        </w:rPr>
        <w:t xml:space="preserve"> </w:t>
      </w:r>
      <w:r>
        <w:rPr>
          <w:rFonts w:ascii="Times New Roman" w:cs="Times New Roman" w:hAnsi="Times New Roman"/>
          <w:sz w:val="28"/>
          <w:szCs w:val="28"/>
        </w:rPr>
        <w:t>thématiques</w:t>
      </w:r>
      <w:r>
        <w:rPr>
          <w:rFonts w:ascii="Times New Roman" w:cs="Times New Roman" w:hAnsi="Times New Roman"/>
          <w:sz w:val="28"/>
          <w:szCs w:val="28"/>
        </w:rPr>
        <w:t xml:space="preserve"> du </w:t>
      </w:r>
      <w:r>
        <w:rPr>
          <w:rFonts w:ascii="Times New Roman" w:cs="Times New Roman" w:hAnsi="Times New Roman"/>
          <w:sz w:val="28"/>
          <w:szCs w:val="28"/>
        </w:rPr>
        <w:t>D</w:t>
      </w:r>
      <w:r>
        <w:rPr>
          <w:rFonts w:ascii="Times New Roman" w:cs="Times New Roman" w:hAnsi="Times New Roman"/>
          <w:sz w:val="28"/>
          <w:szCs w:val="28"/>
        </w:rPr>
        <w:t xml:space="preserve">ialogue </w:t>
      </w:r>
      <w:r>
        <w:rPr>
          <w:rFonts w:ascii="Times New Roman" w:cs="Times New Roman" w:hAnsi="Times New Roman"/>
          <w:sz w:val="28"/>
          <w:szCs w:val="28"/>
        </w:rPr>
        <w:t>N</w:t>
      </w:r>
      <w:r>
        <w:rPr>
          <w:rFonts w:ascii="Times New Roman" w:cs="Times New Roman" w:hAnsi="Times New Roman"/>
          <w:sz w:val="28"/>
          <w:szCs w:val="28"/>
        </w:rPr>
        <w:t xml:space="preserve">ational </w:t>
      </w:r>
      <w:r>
        <w:rPr>
          <w:rFonts w:ascii="Times New Roman" w:cs="Times New Roman" w:hAnsi="Times New Roman"/>
          <w:sz w:val="28"/>
          <w:szCs w:val="28"/>
        </w:rPr>
        <w:t xml:space="preserve">portant sur : ‘’la </w:t>
      </w:r>
      <w:r>
        <w:rPr>
          <w:rFonts w:ascii="Times New Roman" w:cs="Times New Roman" w:hAnsi="Times New Roman"/>
          <w:sz w:val="28"/>
          <w:szCs w:val="28"/>
        </w:rPr>
        <w:t>P</w:t>
      </w:r>
      <w:r>
        <w:rPr>
          <w:rFonts w:ascii="Times New Roman" w:cs="Times New Roman" w:hAnsi="Times New Roman"/>
          <w:sz w:val="28"/>
          <w:szCs w:val="28"/>
        </w:rPr>
        <w:t>lanification</w:t>
      </w:r>
      <w:r>
        <w:rPr>
          <w:rFonts w:ascii="Times New Roman" w:cs="Times New Roman" w:hAnsi="Times New Roman"/>
          <w:sz w:val="28"/>
          <w:szCs w:val="28"/>
        </w:rPr>
        <w:t xml:space="preserve"> et la </w:t>
      </w:r>
      <w:r>
        <w:rPr>
          <w:rFonts w:ascii="Times New Roman" w:cs="Times New Roman" w:hAnsi="Times New Roman"/>
          <w:sz w:val="28"/>
          <w:szCs w:val="28"/>
        </w:rPr>
        <w:t>G</w:t>
      </w:r>
      <w:r>
        <w:rPr>
          <w:rFonts w:ascii="Times New Roman" w:cs="Times New Roman" w:hAnsi="Times New Roman"/>
          <w:sz w:val="28"/>
          <w:szCs w:val="28"/>
        </w:rPr>
        <w:t>ouvernance</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l’</w:t>
      </w:r>
      <w:r>
        <w:rPr>
          <w:rFonts w:ascii="Times New Roman" w:cs="Times New Roman" w:hAnsi="Times New Roman"/>
          <w:sz w:val="28"/>
          <w:szCs w:val="28"/>
        </w:rPr>
        <w:t>A</w:t>
      </w:r>
      <w:r>
        <w:rPr>
          <w:rFonts w:ascii="Times New Roman" w:cs="Times New Roman" w:hAnsi="Times New Roman"/>
          <w:sz w:val="28"/>
          <w:szCs w:val="28"/>
        </w:rPr>
        <w:t xml:space="preserve">ppui au </w:t>
      </w:r>
      <w:r>
        <w:rPr>
          <w:rFonts w:ascii="Times New Roman" w:cs="Times New Roman" w:hAnsi="Times New Roman"/>
          <w:sz w:val="28"/>
          <w:szCs w:val="28"/>
        </w:rPr>
        <w:t>M</w:t>
      </w:r>
      <w:r>
        <w:rPr>
          <w:rFonts w:ascii="Times New Roman" w:cs="Times New Roman" w:hAnsi="Times New Roman"/>
          <w:sz w:val="28"/>
          <w:szCs w:val="28"/>
        </w:rPr>
        <w:t>ilieu</w:t>
      </w:r>
      <w:r>
        <w:rPr>
          <w:rFonts w:ascii="Times New Roman" w:cs="Times New Roman" w:hAnsi="Times New Roman"/>
          <w:sz w:val="28"/>
          <w:szCs w:val="28"/>
        </w:rPr>
        <w:t xml:space="preserve"> rural </w:t>
      </w:r>
      <w:r>
        <w:rPr>
          <w:rFonts w:ascii="Times New Roman" w:cs="Times New Roman" w:hAnsi="Times New Roman"/>
          <w:sz w:val="28"/>
          <w:szCs w:val="28"/>
        </w:rPr>
        <w:t xml:space="preserve">et la réduction des </w:t>
      </w:r>
      <w:r>
        <w:rPr>
          <w:rFonts w:ascii="Times New Roman" w:cs="Times New Roman" w:hAnsi="Times New Roman"/>
          <w:sz w:val="28"/>
          <w:szCs w:val="28"/>
        </w:rPr>
        <w:t>disparités territoriales</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l'</w:t>
      </w:r>
      <w:r>
        <w:rPr>
          <w:rFonts w:ascii="Times New Roman" w:cs="Times New Roman" w:hAnsi="Times New Roman"/>
          <w:sz w:val="28"/>
          <w:szCs w:val="28"/>
        </w:rPr>
        <w:t>O</w:t>
      </w:r>
      <w:r>
        <w:rPr>
          <w:rFonts w:ascii="Times New Roman" w:cs="Times New Roman" w:hAnsi="Times New Roman"/>
          <w:sz w:val="28"/>
          <w:szCs w:val="28"/>
        </w:rPr>
        <w:t xml:space="preserve">ffre </w:t>
      </w:r>
      <w:r>
        <w:rPr>
          <w:rFonts w:ascii="Times New Roman" w:cs="Times New Roman" w:hAnsi="Times New Roman"/>
          <w:sz w:val="28"/>
          <w:szCs w:val="28"/>
        </w:rPr>
        <w:t>en</w:t>
      </w:r>
      <w:r>
        <w:rPr>
          <w:rFonts w:ascii="Times New Roman" w:cs="Times New Roman" w:hAnsi="Times New Roman"/>
          <w:sz w:val="28"/>
          <w:szCs w:val="28"/>
        </w:rPr>
        <w:t xml:space="preserve"> logement</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et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 xml:space="preserve"> le </w:t>
      </w:r>
      <w:r>
        <w:rPr>
          <w:rFonts w:ascii="Times New Roman" w:cs="Times New Roman" w:hAnsi="Times New Roman"/>
          <w:sz w:val="28"/>
          <w:szCs w:val="28"/>
        </w:rPr>
        <w:t>C</w:t>
      </w:r>
      <w:r>
        <w:rPr>
          <w:rFonts w:ascii="Times New Roman" w:cs="Times New Roman" w:hAnsi="Times New Roman"/>
          <w:sz w:val="28"/>
          <w:szCs w:val="28"/>
        </w:rPr>
        <w:t>adre bâti’’</w:t>
      </w:r>
      <w:r>
        <w:rPr>
          <w:rFonts w:ascii="Times New Roman" w:cs="Times New Roman" w:hAnsi="Times New Roman"/>
          <w:sz w:val="28"/>
          <w:szCs w:val="28"/>
        </w:rPr>
        <w:t xml:space="preserve">. </w:t>
      </w:r>
    </w:p>
    <w:p>
      <w:pPr>
        <w:pStyle w:val="style179"/>
        <w:spacing w:after="0" w:lineRule="auto" w:line="240"/>
        <w:ind w:left="-1"/>
        <w:jc w:val="both"/>
        <w:rPr>
          <w:rFonts w:ascii="Times New Roman" w:cs="Times New Roman" w:hAnsi="Times New Roman"/>
          <w:sz w:val="28"/>
          <w:szCs w:val="28"/>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 xml:space="preserve">Madame la Ministre a affirmé que le Dialogue National de l'Urbanisme et de l'Habitat représente une opportunité d'échange et de partage afin de consolider les acquis, de multiplier les efforts pour relever les défis, de gagner les enjeux sociaux-économiques et d’adopter de nouveaux modèles de gouvernance, en rupture totale avec les approches ayant montré leurs limites. Le but </w:t>
      </w:r>
      <w:r>
        <w:rPr>
          <w:rFonts w:ascii="Times New Roman" w:cs="Times New Roman" w:hAnsi="Times New Roman"/>
          <w:sz w:val="28"/>
          <w:szCs w:val="28"/>
          <w:lang w:val="en-US"/>
        </w:rPr>
        <w:t>étant</w:t>
      </w:r>
      <w:r>
        <w:rPr>
          <w:rFonts w:ascii="Times New Roman" w:cs="Times New Roman" w:hAnsi="Times New Roman"/>
          <w:sz w:val="28"/>
          <w:szCs w:val="28"/>
        </w:rPr>
        <w:t xml:space="preserve"> d’encourager l’investissement, </w:t>
      </w:r>
      <w:r>
        <w:rPr>
          <w:rFonts w:ascii="Times New Roman" w:cs="Times New Roman" w:hAnsi="Times New Roman"/>
          <w:sz w:val="28"/>
          <w:szCs w:val="28"/>
          <w:lang w:val="en-US"/>
        </w:rPr>
        <w:t>de créer</w:t>
      </w:r>
      <w:r>
        <w:rPr>
          <w:rFonts w:ascii="Times New Roman" w:cs="Times New Roman" w:hAnsi="Times New Roman"/>
          <w:sz w:val="28"/>
          <w:szCs w:val="28"/>
        </w:rPr>
        <w:t xml:space="preserve"> la richesse et  l’emploi et de garantir l’équité territoriale ainsi qu’un meilleur cadre de vie aux citoyens. </w:t>
      </w:r>
    </w:p>
    <w:p>
      <w:pPr>
        <w:pStyle w:val="style179"/>
        <w:spacing w:after="0" w:lineRule="auto" w:line="240"/>
        <w:ind w:left="-1"/>
        <w:jc w:val="both"/>
        <w:rPr>
          <w:rFonts w:ascii="Times New Roman" w:cs="Times New Roman" w:hAnsi="Times New Roman"/>
          <w:sz w:val="28"/>
          <w:szCs w:val="28"/>
        </w:rPr>
      </w:pPr>
    </w:p>
    <w:p>
      <w:pPr>
        <w:pStyle w:val="style179"/>
        <w:spacing w:after="0" w:lineRule="auto" w:line="240"/>
        <w:ind w:left="-1"/>
        <w:jc w:val="both"/>
        <w:rPr>
          <w:rFonts w:ascii="Times New Roman" w:cs="Times New Roman" w:hAnsi="Times New Roman"/>
          <w:sz w:val="28"/>
          <w:szCs w:val="28"/>
        </w:rPr>
      </w:pPr>
      <w:r>
        <w:rPr>
          <w:rFonts w:ascii="Times New Roman" w:cs="Times New Roman" w:hAnsi="Times New Roman"/>
          <w:sz w:val="28"/>
          <w:szCs w:val="28"/>
        </w:rPr>
        <w:t>C’est dire que le Dialogue National de l’Urbanisme et de l'Habitat constitue l'occasion idoine pour un nouveau positionnement de ces deux secteurs et l’adoption d’une feuille de route du Maroc de demain relevant les défis du Renouveau, de l’Incitation et de la Proximité.</w:t>
      </w:r>
    </w:p>
    <w:p>
      <w:pPr>
        <w:pStyle w:val="style179"/>
        <w:spacing w:after="0" w:lineRule="auto" w:line="240"/>
        <w:ind w:left="-1"/>
        <w:jc w:val="both"/>
        <w:rPr>
          <w:rFonts w:ascii="Sakkal Majalla" w:cs="Sakkal Majalla" w:hAnsi="Sakkal Majalla"/>
          <w:sz w:val="18"/>
          <w:szCs w:val="18"/>
        </w:rPr>
      </w:pPr>
    </w:p>
    <w:sectPr>
      <w:pgSz w:w="11906" w:h="16838" w:orient="portrait"/>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Sakkal Majalla">
    <w:altName w:val="Sakkal Majalla"/>
    <w:panose1 w:val="02000000000000000000"/>
    <w:charset w:val="00"/>
    <w:family w:val="auto"/>
    <w:pitch w:val="variable"/>
    <w:sig w:usb0="A0002027" w:usb1="80000000" w:usb2="00000108" w:usb3="00000000" w:csb0="000000D3" w:csb1="00000000"/>
  </w:font>
  <w:font w:name="Arial Unicode MS">
    <w:altName w:val="Arial Unicode MS"/>
    <w:panose1 w:val="020b0604020000020204"/>
    <w:charset w:val="80"/>
    <w:family w:val="swiss"/>
    <w:pitch w:val="variable"/>
    <w:sig w:usb0="F7FFAFFF" w:usb1="E9DFFFFF" w:usb2="0000003F" w:usb3="00000000" w:csb0="003F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E04F9BC"/>
    <w:lvl w:ilvl="0" w:tplc="983CB582">
      <w:start w:val="1"/>
      <w:numFmt w:val="upperLetter"/>
      <w:lvlText w:val="%1."/>
      <w:lvlJc w:val="left"/>
      <w:pPr>
        <w:ind w:left="374" w:hanging="375"/>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fr-F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01">
    <w:name w:val="HTML Preformatted"/>
    <w:basedOn w:val="style0"/>
    <w:next w:val="style101"/>
    <w:link w:val="style4097"/>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eastAsia="fr-FR"/>
    </w:rPr>
  </w:style>
  <w:style w:type="character" w:customStyle="1" w:styleId="style4097">
    <w:name w:val="Préformaté HTML Car"/>
    <w:basedOn w:val="style65"/>
    <w:next w:val="style4097"/>
    <w:link w:val="style101"/>
    <w:uiPriority w:val="99"/>
    <w:rPr>
      <w:rFonts w:ascii="Courier New" w:cs="Courier New" w:eastAsia="Times New Roman" w:hAnsi="Courier New"/>
      <w:sz w:val="20"/>
      <w:szCs w:val="20"/>
      <w:lang w:eastAsia="fr-FR"/>
    </w:rPr>
  </w:style>
  <w:style w:type="character" w:customStyle="1" w:styleId="style4098">
    <w:name w:val="y2iqfc"/>
    <w:basedOn w:val="style65"/>
    <w:next w:val="style4098"/>
  </w:style>
  <w:style w:type="paragraph" w:styleId="style179">
    <w:name w:val="List Paragraph"/>
    <w:basedOn w:val="style0"/>
    <w:next w:val="style179"/>
    <w:qFormat/>
    <w:uiPriority w:val="34"/>
    <w:pPr>
      <w:ind w:left="720"/>
      <w:contextualSpacing/>
    </w:pPr>
    <w:rPr>
      <w:rFonts w:ascii="Calibri" w:cs="Arial" w:eastAsia="Calibri" w:hAnsi="Calibri"/>
    </w:rPr>
  </w:style>
  <w:style w:type="paragraph" w:styleId="style31">
    <w:name w:val="header"/>
    <w:basedOn w:val="style0"/>
    <w:next w:val="style31"/>
    <w:link w:val="style4099"/>
    <w:pPr>
      <w:tabs>
        <w:tab w:val="center" w:leader="none" w:pos="4536"/>
        <w:tab w:val="right" w:leader="none" w:pos="9072"/>
      </w:tabs>
      <w:spacing w:after="0" w:lineRule="auto" w:line="240"/>
    </w:pPr>
    <w:rPr>
      <w:rFonts w:ascii="Calibri" w:cs="Arial" w:eastAsia="Calibri" w:hAnsi="Calibri"/>
    </w:rPr>
  </w:style>
  <w:style w:type="character" w:customStyle="1" w:styleId="style4099">
    <w:name w:val="En-tête Car"/>
    <w:basedOn w:val="style65"/>
    <w:next w:val="style4099"/>
    <w:link w:val="style31"/>
    <w:rPr>
      <w:rFonts w:ascii="Calibri" w:cs="Arial" w:eastAsia="Calibri" w:hAnsi="Calibri"/>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Texte de bulles C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687</Words>
  <Pages>2</Pages>
  <Characters>3835</Characters>
  <Application>WPS Office</Application>
  <DocSecurity>0</DocSecurity>
  <Paragraphs>32</Paragraphs>
  <ScaleCrop>false</ScaleCrop>
  <LinksUpToDate>false</LinksUpToDate>
  <CharactersWithSpaces>4511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2022-09-29T18:59:00Z</dcterms:created>
  <dc:creator>AIT LHADJ</dc:creator>
  <lastModifiedBy>CPH2237</lastModifiedBy>
  <lastPrinted>2022-09-29T17:35:00Z</lastPrinted>
  <dcterms:modified xsi:type="dcterms:W3CDTF">2022-09-29T19:49:04Z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62b82807d90a49e59912229cd4360952</vt:lpwstr>
  </property>
</Properties>
</file>